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A1408" w:rsidP="7139A566" w:rsidRDefault="00EA1408" w14:paraId="6DA4AB4E" w14:textId="1FEA6E27">
      <w:pPr>
        <w:spacing w:line="276" w:lineRule="auto"/>
        <w:jc w:val="center"/>
        <w:rPr>
          <w:rFonts w:ascii="Arial" w:hAnsi="Arial" w:eastAsia="Arial" w:cs="Arial"/>
          <w:noProof w:val="0"/>
          <w:sz w:val="96"/>
          <w:szCs w:val="96"/>
          <w:lang w:val="en-US"/>
        </w:rPr>
      </w:pPr>
      <w:r w:rsidRPr="7139A566" w:rsidR="6223C745">
        <w:rPr>
          <w:rFonts w:ascii="Arial" w:hAnsi="Arial" w:eastAsia="Arial" w:cs="Arial"/>
          <w:b w:val="1"/>
          <w:bCs w:val="1"/>
          <w:noProof w:val="0"/>
          <w:sz w:val="96"/>
          <w:szCs w:val="96"/>
          <w:lang w:val="en-GB"/>
        </w:rPr>
        <w:t>Corby Business Academy</w:t>
      </w:r>
    </w:p>
    <w:p w:rsidR="00EA1408" w:rsidP="7139A566" w:rsidRDefault="00EA1408" w14:paraId="1B8E652A" w14:textId="4293324A">
      <w:pPr>
        <w:spacing w:line="276" w:lineRule="auto"/>
        <w:jc w:val="center"/>
        <w:rPr>
          <w:rFonts w:ascii="Arial" w:hAnsi="Arial" w:eastAsia="Arial" w:cs="Arial"/>
          <w:noProof w:val="0"/>
          <w:sz w:val="96"/>
          <w:szCs w:val="96"/>
          <w:lang w:val="en-US"/>
        </w:rPr>
      </w:pPr>
      <w:r w:rsidRPr="7139A566" w:rsidR="6223C745">
        <w:rPr>
          <w:rFonts w:ascii="Arial" w:hAnsi="Arial" w:eastAsia="Arial" w:cs="Arial"/>
          <w:b w:val="1"/>
          <w:bCs w:val="1"/>
          <w:noProof w:val="0"/>
          <w:sz w:val="96"/>
          <w:szCs w:val="96"/>
          <w:lang w:val="en-GB"/>
        </w:rPr>
        <w:t>A level music</w:t>
      </w:r>
    </w:p>
    <w:p w:rsidR="00EA1408" w:rsidP="7139A566" w:rsidRDefault="00EA1408" w14:paraId="1E45D609" w14:textId="25FBA54D">
      <w:pPr>
        <w:spacing w:line="276" w:lineRule="auto"/>
        <w:jc w:val="center"/>
        <w:rPr>
          <w:rFonts w:ascii="Arial" w:hAnsi="Arial" w:eastAsia="Arial" w:cs="Arial"/>
          <w:noProof w:val="0"/>
          <w:sz w:val="96"/>
          <w:szCs w:val="96"/>
          <w:lang w:val="en-US"/>
        </w:rPr>
      </w:pPr>
      <w:r w:rsidR="6223C745">
        <w:drawing>
          <wp:inline wp14:editId="07C08B3E" wp14:anchorId="1343AD75">
            <wp:extent cx="1485900" cy="971550"/>
            <wp:effectExtent l="0" t="0" r="0" b="0"/>
            <wp:docPr id="1002570322" name="" title=""/>
            <wp:cNvGraphicFramePr>
              <a:graphicFrameLocks noChangeAspect="1"/>
            </wp:cNvGraphicFramePr>
            <a:graphic>
              <a:graphicData uri="http://schemas.openxmlformats.org/drawingml/2006/picture">
                <pic:pic>
                  <pic:nvPicPr>
                    <pic:cNvPr id="0" name=""/>
                    <pic:cNvPicPr/>
                  </pic:nvPicPr>
                  <pic:blipFill>
                    <a:blip r:embed="Rd8df33f64d8a4f2b">
                      <a:extLst>
                        <a:ext xmlns:a="http://schemas.openxmlformats.org/drawingml/2006/main" uri="{28A0092B-C50C-407E-A947-70E740481C1C}">
                          <a14:useLocalDpi val="0"/>
                        </a:ext>
                      </a:extLst>
                    </a:blip>
                    <a:stretch>
                      <a:fillRect/>
                    </a:stretch>
                  </pic:blipFill>
                  <pic:spPr>
                    <a:xfrm>
                      <a:off x="0" y="0"/>
                      <a:ext cx="1485900" cy="971550"/>
                    </a:xfrm>
                    <a:prstGeom prst="rect">
                      <a:avLst/>
                    </a:prstGeom>
                  </pic:spPr>
                </pic:pic>
              </a:graphicData>
            </a:graphic>
          </wp:inline>
        </w:drawing>
      </w:r>
    </w:p>
    <w:p w:rsidR="00EA1408" w:rsidP="7139A566" w:rsidRDefault="00EA1408" w14:paraId="0E0DD9A9" w14:textId="4CD21A88">
      <w:pPr>
        <w:pStyle w:val="Normal"/>
        <w:jc w:val="center"/>
      </w:pPr>
    </w:p>
    <w:p w:rsidR="340E8800" w:rsidP="080890E2" w:rsidRDefault="340E8800" w14:paraId="4C2338EF" w14:textId="1BA46D9D">
      <w:pPr>
        <w:jc w:val="center"/>
        <w:rPr>
          <w:b/>
          <w:bCs/>
          <w:sz w:val="96"/>
          <w:szCs w:val="96"/>
        </w:rPr>
      </w:pPr>
      <w:r w:rsidRPr="080890E2">
        <w:rPr>
          <w:b/>
          <w:bCs/>
          <w:sz w:val="96"/>
          <w:szCs w:val="96"/>
        </w:rPr>
        <w:t>GCSE to A Level Transition Booklet</w:t>
      </w:r>
    </w:p>
    <w:p w:rsidR="080890E2" w:rsidP="080890E2" w:rsidRDefault="080890E2" w14:paraId="333B547C" w14:textId="0F95E5DC">
      <w:pPr>
        <w:jc w:val="center"/>
        <w:rPr>
          <w:b/>
          <w:bCs/>
          <w:sz w:val="96"/>
          <w:szCs w:val="96"/>
        </w:rPr>
      </w:pPr>
    </w:p>
    <w:p w:rsidRPr="00B92BA7" w:rsidR="0541E2D1" w:rsidP="080890E2" w:rsidRDefault="0541E2D1" w14:paraId="3BAB12DE" w14:textId="5DB18E10">
      <w:pPr>
        <w:jc w:val="center"/>
        <w:rPr>
          <w:b/>
          <w:bCs/>
          <w:sz w:val="52"/>
          <w:szCs w:val="52"/>
        </w:rPr>
      </w:pPr>
      <w:r w:rsidRPr="00B92BA7">
        <w:rPr>
          <w:b/>
          <w:bCs/>
          <w:sz w:val="52"/>
          <w:szCs w:val="52"/>
        </w:rPr>
        <w:t>Edexcel A level Music</w:t>
      </w:r>
    </w:p>
    <w:p w:rsidR="080890E2" w:rsidP="080890E2" w:rsidRDefault="080890E2" w14:paraId="2EEFB335" w14:textId="49BE8F98">
      <w:pPr>
        <w:jc w:val="center"/>
        <w:rPr>
          <w:b/>
          <w:bCs/>
          <w:sz w:val="40"/>
          <w:szCs w:val="40"/>
        </w:rPr>
      </w:pPr>
    </w:p>
    <w:p w:rsidR="080890E2" w:rsidP="080890E2" w:rsidRDefault="080890E2" w14:paraId="6F5748D9" w14:textId="26FA9EC4">
      <w:pPr>
        <w:jc w:val="center"/>
        <w:rPr>
          <w:b/>
          <w:bCs/>
          <w:sz w:val="40"/>
          <w:szCs w:val="40"/>
        </w:rPr>
      </w:pPr>
    </w:p>
    <w:p w:rsidR="7AEB7A42" w:rsidP="7139A566" w:rsidRDefault="7AEB7A42" w14:paraId="56F8A1D3" w14:textId="6F9C1239">
      <w:pPr>
        <w:pStyle w:val="Normal"/>
        <w:jc w:val="center"/>
        <w:rPr>
          <w:b w:val="1"/>
          <w:bCs w:val="1"/>
          <w:sz w:val="32"/>
          <w:szCs w:val="32"/>
          <w:u w:val="single"/>
        </w:rPr>
      </w:pPr>
      <w:r w:rsidRPr="7139A566" w:rsidR="7AEB7A42">
        <w:rPr>
          <w:b w:val="1"/>
          <w:bCs w:val="1"/>
          <w:sz w:val="32"/>
          <w:szCs w:val="32"/>
          <w:u w:val="single"/>
        </w:rPr>
        <w:t xml:space="preserve">Choosing </w:t>
      </w:r>
      <w:proofErr w:type="gramStart"/>
      <w:r w:rsidRPr="7139A566" w:rsidR="7AEB7A42">
        <w:rPr>
          <w:b w:val="1"/>
          <w:bCs w:val="1"/>
          <w:sz w:val="32"/>
          <w:szCs w:val="32"/>
          <w:u w:val="single"/>
        </w:rPr>
        <w:t>Music</w:t>
      </w:r>
      <w:proofErr w:type="gramEnd"/>
      <w:r w:rsidRPr="7139A566" w:rsidR="7AEB7A42">
        <w:rPr>
          <w:b w:val="1"/>
          <w:bCs w:val="1"/>
          <w:sz w:val="32"/>
          <w:szCs w:val="32"/>
          <w:u w:val="single"/>
        </w:rPr>
        <w:t xml:space="preserve"> A Level</w:t>
      </w:r>
      <w:proofErr w:type="gramStart"/>
      <w:proofErr w:type="gramEnd"/>
    </w:p>
    <w:p w:rsidR="7AEB7A42" w:rsidP="080890E2" w:rsidRDefault="7AEB7A42" w14:paraId="2C7CEA20" w14:textId="54AE4653">
      <w:pPr>
        <w:rPr>
          <w:sz w:val="24"/>
          <w:szCs w:val="24"/>
        </w:rPr>
      </w:pPr>
      <w:r w:rsidRPr="080890E2">
        <w:rPr>
          <w:sz w:val="24"/>
          <w:szCs w:val="24"/>
        </w:rPr>
        <w:t xml:space="preserve">Music at A level is varied, </w:t>
      </w:r>
      <w:r w:rsidRPr="080890E2" w:rsidR="26F15D7C">
        <w:rPr>
          <w:sz w:val="24"/>
          <w:szCs w:val="24"/>
        </w:rPr>
        <w:t xml:space="preserve">practical, </w:t>
      </w:r>
      <w:r w:rsidRPr="080890E2" w:rsidR="16AEE98F">
        <w:rPr>
          <w:sz w:val="24"/>
          <w:szCs w:val="24"/>
        </w:rPr>
        <w:t xml:space="preserve">and intellectually stimulating. </w:t>
      </w:r>
      <w:r w:rsidRPr="080890E2" w:rsidR="382FB660">
        <w:rPr>
          <w:sz w:val="24"/>
          <w:szCs w:val="24"/>
        </w:rPr>
        <w:t>GCSE is</w:t>
      </w:r>
      <w:r w:rsidRPr="080890E2" w:rsidR="20DC2468">
        <w:rPr>
          <w:sz w:val="24"/>
          <w:szCs w:val="24"/>
        </w:rPr>
        <w:t xml:space="preserve"> not</w:t>
      </w:r>
      <w:r w:rsidRPr="080890E2" w:rsidR="382FB660">
        <w:rPr>
          <w:sz w:val="24"/>
          <w:szCs w:val="24"/>
        </w:rPr>
        <w:t xml:space="preserve"> necessarily a </w:t>
      </w:r>
      <w:r w:rsidRPr="080890E2" w:rsidR="00B92BA7">
        <w:rPr>
          <w:sz w:val="24"/>
          <w:szCs w:val="24"/>
        </w:rPr>
        <w:t>prerequisite but</w:t>
      </w:r>
      <w:r w:rsidRPr="080890E2" w:rsidR="382FB660">
        <w:rPr>
          <w:sz w:val="24"/>
          <w:szCs w:val="24"/>
        </w:rPr>
        <w:t xml:space="preserve"> being proficient on an instrument i</w:t>
      </w:r>
      <w:r w:rsidRPr="080890E2" w:rsidR="01A35369">
        <w:rPr>
          <w:sz w:val="24"/>
          <w:szCs w:val="24"/>
        </w:rPr>
        <w:t>s.</w:t>
      </w:r>
    </w:p>
    <w:p w:rsidR="57E2626D" w:rsidP="080890E2" w:rsidRDefault="57E2626D" w14:paraId="13BB125A" w14:textId="4E9811E0">
      <w:pPr>
        <w:rPr>
          <w:sz w:val="24"/>
          <w:szCs w:val="24"/>
        </w:rPr>
      </w:pPr>
      <w:r w:rsidRPr="080890E2">
        <w:rPr>
          <w:sz w:val="24"/>
          <w:szCs w:val="24"/>
        </w:rPr>
        <w:t xml:space="preserve">You will hone </w:t>
      </w:r>
      <w:r w:rsidRPr="080890E2" w:rsidR="270B6D40">
        <w:rPr>
          <w:sz w:val="24"/>
          <w:szCs w:val="24"/>
        </w:rPr>
        <w:t xml:space="preserve">numerous </w:t>
      </w:r>
      <w:r w:rsidRPr="080890E2">
        <w:rPr>
          <w:sz w:val="24"/>
          <w:szCs w:val="24"/>
        </w:rPr>
        <w:t>skills</w:t>
      </w:r>
      <w:r w:rsidR="00B92BA7">
        <w:rPr>
          <w:sz w:val="24"/>
          <w:szCs w:val="24"/>
        </w:rPr>
        <w:t xml:space="preserve">; </w:t>
      </w:r>
      <w:r w:rsidRPr="080890E2">
        <w:rPr>
          <w:sz w:val="24"/>
          <w:szCs w:val="24"/>
        </w:rPr>
        <w:t xml:space="preserve">listening, analysing, essay writing, </w:t>
      </w:r>
      <w:r w:rsidRPr="080890E2" w:rsidR="0C92DC51">
        <w:rPr>
          <w:sz w:val="24"/>
          <w:szCs w:val="24"/>
        </w:rPr>
        <w:t>and forming arguments, alongside the creative skills Music fosters</w:t>
      </w:r>
      <w:r w:rsidRPr="080890E2" w:rsidR="5C5414D2">
        <w:rPr>
          <w:sz w:val="24"/>
          <w:szCs w:val="24"/>
        </w:rPr>
        <w:t xml:space="preserve"> so successfully</w:t>
      </w:r>
      <w:r w:rsidRPr="080890E2" w:rsidR="0C92DC51">
        <w:rPr>
          <w:sz w:val="24"/>
          <w:szCs w:val="24"/>
        </w:rPr>
        <w:t>.</w:t>
      </w:r>
      <w:r w:rsidRPr="080890E2" w:rsidR="6EA6E7B8">
        <w:rPr>
          <w:sz w:val="24"/>
          <w:szCs w:val="24"/>
        </w:rPr>
        <w:t xml:space="preserve"> This marriage of skills makes Music A Level a respected and </w:t>
      </w:r>
      <w:r w:rsidRPr="080890E2" w:rsidR="5F728F02">
        <w:rPr>
          <w:sz w:val="24"/>
          <w:szCs w:val="24"/>
        </w:rPr>
        <w:t>well-</w:t>
      </w:r>
      <w:r w:rsidRPr="080890E2" w:rsidR="6EA6E7B8">
        <w:rPr>
          <w:sz w:val="24"/>
          <w:szCs w:val="24"/>
        </w:rPr>
        <w:t>rounded qualification</w:t>
      </w:r>
      <w:r w:rsidRPr="080890E2" w:rsidR="29503EC6">
        <w:rPr>
          <w:sz w:val="24"/>
          <w:szCs w:val="24"/>
        </w:rPr>
        <w:t xml:space="preserve">. We also aim </w:t>
      </w:r>
      <w:r w:rsidR="00B92BA7">
        <w:rPr>
          <w:sz w:val="24"/>
          <w:szCs w:val="24"/>
        </w:rPr>
        <w:t xml:space="preserve">to deliver </w:t>
      </w:r>
      <w:r w:rsidRPr="080890E2" w:rsidR="29503EC6">
        <w:rPr>
          <w:sz w:val="24"/>
          <w:szCs w:val="24"/>
        </w:rPr>
        <w:t>the qualific</w:t>
      </w:r>
      <w:r w:rsidRPr="080890E2" w:rsidR="1A7917D4">
        <w:rPr>
          <w:sz w:val="24"/>
          <w:szCs w:val="24"/>
        </w:rPr>
        <w:t xml:space="preserve">ation </w:t>
      </w:r>
      <w:r w:rsidR="00B92BA7">
        <w:rPr>
          <w:sz w:val="24"/>
          <w:szCs w:val="24"/>
        </w:rPr>
        <w:t xml:space="preserve">in an </w:t>
      </w:r>
      <w:r w:rsidRPr="080890E2" w:rsidR="1A7917D4">
        <w:rPr>
          <w:sz w:val="24"/>
          <w:szCs w:val="24"/>
        </w:rPr>
        <w:t xml:space="preserve">engaging </w:t>
      </w:r>
      <w:r w:rsidR="00B92BA7">
        <w:rPr>
          <w:sz w:val="24"/>
          <w:szCs w:val="24"/>
        </w:rPr>
        <w:t>and practical manner, through performance and composition tasks which link to the set works.</w:t>
      </w:r>
    </w:p>
    <w:p w:rsidRPr="00B92BA7" w:rsidR="31126504" w:rsidP="080890E2" w:rsidRDefault="31126504" w14:paraId="384820E4" w14:textId="3682C7D9">
      <w:pPr>
        <w:rPr>
          <w:b/>
          <w:bCs/>
          <w:sz w:val="24"/>
          <w:szCs w:val="24"/>
          <w:u w:val="single"/>
        </w:rPr>
      </w:pPr>
      <w:r w:rsidRPr="00B92BA7">
        <w:rPr>
          <w:b/>
          <w:bCs/>
          <w:sz w:val="24"/>
          <w:szCs w:val="24"/>
          <w:u w:val="single"/>
        </w:rPr>
        <w:t>Top tips for the course</w:t>
      </w:r>
    </w:p>
    <w:p w:rsidR="31126504" w:rsidP="08722EC6" w:rsidRDefault="31126504" w14:paraId="17E9156D" w14:textId="6623E4A9">
      <w:pPr>
        <w:pStyle w:val="ListParagraph"/>
        <w:numPr>
          <w:ilvl w:val="0"/>
          <w:numId w:val="13"/>
        </w:numPr>
        <w:rPr>
          <w:rFonts w:eastAsiaTheme="minorEastAsia"/>
          <w:sz w:val="24"/>
          <w:szCs w:val="24"/>
        </w:rPr>
      </w:pPr>
      <w:r w:rsidRPr="08722EC6">
        <w:rPr>
          <w:sz w:val="24"/>
          <w:szCs w:val="24"/>
        </w:rPr>
        <w:t>Listen to as much music as you can. Vary the genre, explore composers and artists you have not previously listen</w:t>
      </w:r>
      <w:r w:rsidRPr="08722EC6" w:rsidR="4B5C2706">
        <w:rPr>
          <w:sz w:val="24"/>
          <w:szCs w:val="24"/>
        </w:rPr>
        <w:t>ed</w:t>
      </w:r>
      <w:r w:rsidRPr="08722EC6">
        <w:rPr>
          <w:sz w:val="24"/>
          <w:szCs w:val="24"/>
        </w:rPr>
        <w:t xml:space="preserve"> to</w:t>
      </w:r>
      <w:r w:rsidRPr="08722EC6" w:rsidR="391C17FD">
        <w:rPr>
          <w:sz w:val="24"/>
          <w:szCs w:val="24"/>
        </w:rPr>
        <w:t>.</w:t>
      </w:r>
    </w:p>
    <w:p w:rsidR="391C17FD" w:rsidP="08722EC6" w:rsidRDefault="391C17FD" w14:paraId="31CB5309" w14:textId="319B8B10">
      <w:pPr>
        <w:pStyle w:val="ListParagraph"/>
        <w:numPr>
          <w:ilvl w:val="0"/>
          <w:numId w:val="13"/>
        </w:numPr>
        <w:rPr>
          <w:sz w:val="24"/>
          <w:szCs w:val="24"/>
        </w:rPr>
      </w:pPr>
      <w:r w:rsidRPr="08722EC6">
        <w:rPr>
          <w:sz w:val="24"/>
          <w:szCs w:val="24"/>
        </w:rPr>
        <w:t>Begin to discover a basic history of music; eras, composers, particular features of genres. Read books</w:t>
      </w:r>
      <w:r w:rsidRPr="08722EC6" w:rsidR="3136863A">
        <w:rPr>
          <w:sz w:val="24"/>
          <w:szCs w:val="24"/>
        </w:rPr>
        <w:t xml:space="preserve"> and do some research online.</w:t>
      </w:r>
    </w:p>
    <w:p w:rsidR="00EA4700" w:rsidP="08722EC6" w:rsidRDefault="00EA4700" w14:paraId="3732C446" w14:textId="458AA73B">
      <w:pPr>
        <w:pStyle w:val="ListParagraph"/>
        <w:numPr>
          <w:ilvl w:val="0"/>
          <w:numId w:val="13"/>
        </w:numPr>
        <w:rPr>
          <w:sz w:val="24"/>
          <w:szCs w:val="24"/>
        </w:rPr>
      </w:pPr>
      <w:r>
        <w:rPr>
          <w:sz w:val="24"/>
          <w:szCs w:val="24"/>
        </w:rPr>
        <w:t xml:space="preserve">Revise how to read staff notation and basic music theory. Grade exams are not necessary but an understanding of how to read music </w:t>
      </w:r>
      <w:r w:rsidR="00B92BA7">
        <w:rPr>
          <w:sz w:val="24"/>
          <w:szCs w:val="24"/>
        </w:rPr>
        <w:t xml:space="preserve">and knowledge of theoretical concepts will help. </w:t>
      </w:r>
    </w:p>
    <w:p w:rsidR="31126504" w:rsidP="080890E2" w:rsidRDefault="31126504" w14:paraId="18D91E31" w14:textId="0CF15F74">
      <w:pPr>
        <w:pStyle w:val="ListParagraph"/>
        <w:numPr>
          <w:ilvl w:val="0"/>
          <w:numId w:val="13"/>
        </w:numPr>
        <w:rPr>
          <w:sz w:val="24"/>
          <w:szCs w:val="24"/>
        </w:rPr>
      </w:pPr>
      <w:r w:rsidRPr="08722EC6">
        <w:rPr>
          <w:sz w:val="24"/>
          <w:szCs w:val="24"/>
        </w:rPr>
        <w:t>Perform as much as you can!</w:t>
      </w:r>
    </w:p>
    <w:p w:rsidR="00B92BA7" w:rsidP="00B92BA7" w:rsidRDefault="31126504" w14:paraId="56AEADBE" w14:textId="3ED4CFF2">
      <w:pPr>
        <w:pStyle w:val="ListParagraph"/>
        <w:numPr>
          <w:ilvl w:val="0"/>
          <w:numId w:val="13"/>
        </w:numPr>
        <w:rPr>
          <w:sz w:val="24"/>
          <w:szCs w:val="24"/>
        </w:rPr>
      </w:pPr>
      <w:r w:rsidRPr="00B92BA7">
        <w:rPr>
          <w:sz w:val="24"/>
          <w:szCs w:val="24"/>
        </w:rPr>
        <w:t xml:space="preserve">Compose without the fear of doing it </w:t>
      </w:r>
      <w:r w:rsidR="00B92BA7">
        <w:rPr>
          <w:sz w:val="24"/>
          <w:szCs w:val="24"/>
        </w:rPr>
        <w:t>‘</w:t>
      </w:r>
      <w:r w:rsidRPr="00B92BA7">
        <w:rPr>
          <w:sz w:val="24"/>
          <w:szCs w:val="24"/>
        </w:rPr>
        <w:t>wrong</w:t>
      </w:r>
      <w:r w:rsidR="00B92BA7">
        <w:rPr>
          <w:sz w:val="24"/>
          <w:szCs w:val="24"/>
        </w:rPr>
        <w:t>’! Find a way which works for you: with an instrument, at the piano, using technology, or even paper and pencil!</w:t>
      </w:r>
    </w:p>
    <w:p w:rsidRPr="00B92BA7" w:rsidR="00B92BA7" w:rsidP="00B92BA7" w:rsidRDefault="00B92BA7" w14:paraId="5E47DA45" w14:textId="77777777">
      <w:pPr>
        <w:pStyle w:val="ListParagraph"/>
        <w:rPr>
          <w:sz w:val="24"/>
          <w:szCs w:val="24"/>
        </w:rPr>
      </w:pPr>
    </w:p>
    <w:p w:rsidRPr="00B92BA7" w:rsidR="00EA4700" w:rsidP="00B92BA7" w:rsidRDefault="006F5709" w14:paraId="1BA40DEB" w14:textId="7D9EF875">
      <w:pPr>
        <w:rPr>
          <w:sz w:val="24"/>
          <w:szCs w:val="24"/>
        </w:rPr>
      </w:pPr>
      <w:r w:rsidRPr="00B92BA7">
        <w:rPr>
          <w:sz w:val="24"/>
          <w:szCs w:val="24"/>
        </w:rPr>
        <w:t>Every subject at A Level is a step up from the GCSE qualification. Remember that we have two years to</w:t>
      </w:r>
      <w:r w:rsidRPr="00B92BA7" w:rsidR="00EA4700">
        <w:rPr>
          <w:sz w:val="24"/>
          <w:szCs w:val="24"/>
        </w:rPr>
        <w:t xml:space="preserve"> cover the course content and consolidate the knowledge and skills required. We structure the set works and course to ensure the transition is as seamless as possible, with good progression from GCSE. </w:t>
      </w:r>
    </w:p>
    <w:p w:rsidR="08722EC6" w:rsidP="08722EC6" w:rsidRDefault="08722EC6" w14:paraId="060D8CDE" w14:textId="4D2E2213">
      <w:pPr>
        <w:rPr>
          <w:b/>
          <w:bCs/>
          <w:sz w:val="24"/>
          <w:szCs w:val="24"/>
          <w:u w:val="single"/>
        </w:rPr>
      </w:pPr>
    </w:p>
    <w:p w:rsidRPr="00EA4700" w:rsidR="00EA4700" w:rsidP="08722EC6" w:rsidRDefault="00EA4700" w14:paraId="7DDE0A57" w14:textId="49CBFC51">
      <w:pPr>
        <w:rPr>
          <w:sz w:val="24"/>
          <w:szCs w:val="24"/>
        </w:rPr>
      </w:pPr>
      <w:r>
        <w:rPr>
          <w:sz w:val="24"/>
          <w:szCs w:val="24"/>
        </w:rPr>
        <w:t>This booklet will give an overview of the whole course, as well as some suggestions of how you can begin to prepare for the transition from GCSE to A level. The tasks and recommendations are merely suggestions but have been designed to give you a complete preparation for the course.</w:t>
      </w:r>
    </w:p>
    <w:p w:rsidR="08722EC6" w:rsidP="08722EC6" w:rsidRDefault="08722EC6" w14:paraId="087656AC" w14:textId="7A33DF74">
      <w:pPr>
        <w:rPr>
          <w:b/>
          <w:bCs/>
          <w:sz w:val="32"/>
          <w:szCs w:val="32"/>
          <w:u w:val="single"/>
        </w:rPr>
      </w:pPr>
    </w:p>
    <w:p w:rsidR="08722EC6" w:rsidP="08722EC6" w:rsidRDefault="08722EC6" w14:paraId="70672BFA" w14:textId="4B3E3E24">
      <w:pPr>
        <w:rPr>
          <w:b/>
          <w:bCs/>
          <w:sz w:val="32"/>
          <w:szCs w:val="32"/>
          <w:u w:val="single"/>
        </w:rPr>
      </w:pPr>
    </w:p>
    <w:p w:rsidR="7139A566" w:rsidP="7139A566" w:rsidRDefault="7139A566" w14:noSpellErr="1" w14:paraId="4F24FD40" w14:textId="7682390F">
      <w:pPr>
        <w:pStyle w:val="Normal"/>
        <w:rPr>
          <w:b w:val="1"/>
          <w:bCs w:val="1"/>
          <w:sz w:val="32"/>
          <w:szCs w:val="32"/>
          <w:u w:val="single"/>
        </w:rPr>
      </w:pPr>
    </w:p>
    <w:p w:rsidR="268D1E50" w:rsidP="080890E2" w:rsidRDefault="268D1E50" w14:paraId="4CB5A171" w14:textId="262ACE06">
      <w:pPr>
        <w:rPr>
          <w:b/>
          <w:bCs/>
          <w:sz w:val="32"/>
          <w:szCs w:val="32"/>
          <w:u w:val="single"/>
        </w:rPr>
      </w:pPr>
      <w:r w:rsidRPr="08722EC6">
        <w:rPr>
          <w:b/>
          <w:bCs/>
          <w:sz w:val="32"/>
          <w:szCs w:val="32"/>
          <w:u w:val="single"/>
        </w:rPr>
        <w:lastRenderedPageBreak/>
        <w:t>What does the course consist of?</w:t>
      </w:r>
    </w:p>
    <w:p w:rsidR="268D1E50" w:rsidP="080890E2" w:rsidRDefault="268D1E50" w14:paraId="46599249" w14:textId="1AFD339B">
      <w:pPr>
        <w:rPr>
          <w:sz w:val="24"/>
          <w:szCs w:val="24"/>
        </w:rPr>
      </w:pPr>
      <w:r w:rsidRPr="080890E2">
        <w:rPr>
          <w:sz w:val="24"/>
          <w:szCs w:val="24"/>
        </w:rPr>
        <w:t xml:space="preserve">Three components make up Edexcel </w:t>
      </w:r>
      <w:proofErr w:type="gramStart"/>
      <w:r w:rsidRPr="080890E2">
        <w:rPr>
          <w:sz w:val="24"/>
          <w:szCs w:val="24"/>
        </w:rPr>
        <w:t>A</w:t>
      </w:r>
      <w:proofErr w:type="gramEnd"/>
      <w:r w:rsidRPr="080890E2">
        <w:rPr>
          <w:sz w:val="24"/>
          <w:szCs w:val="24"/>
        </w:rPr>
        <w:t xml:space="preserve"> Level Music, </w:t>
      </w:r>
      <w:r w:rsidRPr="080890E2" w:rsidR="7DE4E313">
        <w:rPr>
          <w:sz w:val="24"/>
          <w:szCs w:val="24"/>
        </w:rPr>
        <w:t xml:space="preserve">as </w:t>
      </w:r>
      <w:r w:rsidRPr="080890E2">
        <w:rPr>
          <w:sz w:val="24"/>
          <w:szCs w:val="24"/>
        </w:rPr>
        <w:t xml:space="preserve">shown below: </w:t>
      </w:r>
    </w:p>
    <w:p w:rsidR="322C0077" w:rsidP="080890E2" w:rsidRDefault="322C0077" w14:paraId="5D68DD27" w14:textId="0A755905">
      <w:pPr>
        <w:jc w:val="center"/>
      </w:pPr>
      <w:r>
        <w:rPr>
          <w:noProof/>
        </w:rPr>
        <w:drawing>
          <wp:inline distT="0" distB="0" distL="0" distR="0" wp14:anchorId="6E0E31FE" wp14:editId="0EB68A7F">
            <wp:extent cx="4572000" cy="1543050"/>
            <wp:effectExtent l="0" t="0" r="0" b="0"/>
            <wp:docPr id="1026465081" name="Picture 102646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543050"/>
                    </a:xfrm>
                    <a:prstGeom prst="rect">
                      <a:avLst/>
                    </a:prstGeom>
                  </pic:spPr>
                </pic:pic>
              </a:graphicData>
            </a:graphic>
          </wp:inline>
        </w:drawing>
      </w:r>
    </w:p>
    <w:p w:rsidR="322C0077" w:rsidP="080890E2" w:rsidRDefault="322C0077" w14:paraId="4843E9CA" w14:textId="71CE1D62">
      <w:pPr>
        <w:jc w:val="center"/>
      </w:pPr>
      <w:r>
        <w:rPr>
          <w:noProof/>
        </w:rPr>
        <w:drawing>
          <wp:inline distT="0" distB="0" distL="0" distR="0" wp14:anchorId="592D8DB4" wp14:editId="06477F9D">
            <wp:extent cx="4572000" cy="2286000"/>
            <wp:effectExtent l="0" t="0" r="0" b="0"/>
            <wp:docPr id="1558994181" name="Picture 155899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p w:rsidR="322C0077" w:rsidP="080890E2" w:rsidRDefault="322C0077" w14:paraId="31A5206B" w14:textId="651E87AF">
      <w:pPr>
        <w:jc w:val="center"/>
      </w:pPr>
      <w:r>
        <w:rPr>
          <w:noProof/>
        </w:rPr>
        <w:drawing>
          <wp:inline distT="0" distB="0" distL="0" distR="0" wp14:anchorId="37D0F1BF" wp14:editId="5384AE10">
            <wp:extent cx="4572000" cy="2257425"/>
            <wp:effectExtent l="0" t="0" r="0" b="0"/>
            <wp:docPr id="2365370" name="Picture 236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257425"/>
                    </a:xfrm>
                    <a:prstGeom prst="rect">
                      <a:avLst/>
                    </a:prstGeom>
                  </pic:spPr>
                </pic:pic>
              </a:graphicData>
            </a:graphic>
          </wp:inline>
        </w:drawing>
      </w:r>
    </w:p>
    <w:p w:rsidR="080890E2" w:rsidP="080890E2" w:rsidRDefault="080890E2" w14:paraId="4CFAA011" w14:textId="53F9E48A">
      <w:pPr>
        <w:jc w:val="center"/>
      </w:pPr>
    </w:p>
    <w:p w:rsidR="080890E2" w:rsidP="080890E2" w:rsidRDefault="080890E2" w14:paraId="0610745E" w14:textId="1FBB7EAF">
      <w:pPr>
        <w:rPr>
          <w:b/>
          <w:bCs/>
          <w:sz w:val="32"/>
          <w:szCs w:val="32"/>
          <w:u w:val="single"/>
        </w:rPr>
      </w:pPr>
      <w:r>
        <w:br/>
      </w:r>
    </w:p>
    <w:p w:rsidR="3B165159" w:rsidP="7139A566" w:rsidRDefault="3B165159" w14:paraId="63D3A774" w14:textId="6D93BFB2">
      <w:pPr>
        <w:pStyle w:val="Normal"/>
        <w:rPr>
          <w:b w:val="1"/>
          <w:bCs w:val="1"/>
          <w:sz w:val="32"/>
          <w:szCs w:val="32"/>
          <w:u w:val="single"/>
        </w:rPr>
      </w:pPr>
      <w:r w:rsidRPr="7139A566" w:rsidR="3B165159">
        <w:rPr>
          <w:b w:val="1"/>
          <w:bCs w:val="1"/>
          <w:sz w:val="32"/>
          <w:szCs w:val="32"/>
          <w:u w:val="single"/>
        </w:rPr>
        <w:t xml:space="preserve">How to prepare for </w:t>
      </w:r>
      <w:r w:rsidRPr="7139A566" w:rsidR="6FCAC1F0">
        <w:rPr>
          <w:b w:val="1"/>
          <w:bCs w:val="1"/>
          <w:sz w:val="32"/>
          <w:szCs w:val="32"/>
          <w:u w:val="single"/>
        </w:rPr>
        <w:t>Component 1</w:t>
      </w:r>
      <w:r w:rsidRPr="7139A566" w:rsidR="5B4D04C0">
        <w:rPr>
          <w:b w:val="1"/>
          <w:bCs w:val="1"/>
          <w:sz w:val="32"/>
          <w:szCs w:val="32"/>
          <w:u w:val="single"/>
        </w:rPr>
        <w:t xml:space="preserve"> (Performance)</w:t>
      </w:r>
    </w:p>
    <w:p w:rsidR="164BB717" w:rsidP="080890E2" w:rsidRDefault="164BB717" w14:paraId="0C599CC1" w14:textId="4DF3471B">
      <w:pPr>
        <w:rPr>
          <w:sz w:val="24"/>
          <w:szCs w:val="24"/>
        </w:rPr>
      </w:pPr>
      <w:r w:rsidRPr="080890E2">
        <w:rPr>
          <w:sz w:val="24"/>
          <w:szCs w:val="24"/>
        </w:rPr>
        <w:t>On or after 1</w:t>
      </w:r>
      <w:r w:rsidRPr="080890E2">
        <w:rPr>
          <w:sz w:val="24"/>
          <w:szCs w:val="24"/>
          <w:vertAlign w:val="superscript"/>
        </w:rPr>
        <w:t>st</w:t>
      </w:r>
      <w:r w:rsidRPr="080890E2">
        <w:rPr>
          <w:sz w:val="24"/>
          <w:szCs w:val="24"/>
        </w:rPr>
        <w:t xml:space="preserve"> March of Year 13, a recital </w:t>
      </w:r>
      <w:r w:rsidRPr="080890E2" w:rsidR="1A958F16">
        <w:rPr>
          <w:sz w:val="24"/>
          <w:szCs w:val="24"/>
        </w:rPr>
        <w:t>lasting 8 minutes will be recorded. Your performance can be solo or ensemble and music should be of the highest difficulty you can play accu</w:t>
      </w:r>
      <w:r w:rsidRPr="080890E2" w:rsidR="41FFD615">
        <w:rPr>
          <w:sz w:val="24"/>
          <w:szCs w:val="24"/>
        </w:rPr>
        <w:t xml:space="preserve">rately, fluently, and expressively. </w:t>
      </w:r>
    </w:p>
    <w:p w:rsidR="5ADF3AAE" w:rsidP="080890E2" w:rsidRDefault="5ADF3AAE" w14:paraId="469DF1D5" w14:textId="50863D03">
      <w:pPr>
        <w:rPr>
          <w:sz w:val="24"/>
          <w:szCs w:val="24"/>
        </w:rPr>
      </w:pPr>
      <w:r w:rsidRPr="080890E2">
        <w:rPr>
          <w:sz w:val="24"/>
          <w:szCs w:val="24"/>
        </w:rPr>
        <w:t xml:space="preserve">There is a significant mark boost available for performing pieces which are </w:t>
      </w:r>
      <w:r w:rsidRPr="080890E2" w:rsidR="2E26F679">
        <w:rPr>
          <w:sz w:val="24"/>
          <w:szCs w:val="24"/>
        </w:rPr>
        <w:t>G</w:t>
      </w:r>
      <w:r w:rsidRPr="080890E2">
        <w:rPr>
          <w:sz w:val="24"/>
          <w:szCs w:val="24"/>
        </w:rPr>
        <w:t xml:space="preserve">rade 8 (more difficult) and a slight increase for </w:t>
      </w:r>
      <w:r w:rsidRPr="080890E2" w:rsidR="09523C0C">
        <w:rPr>
          <w:sz w:val="24"/>
          <w:szCs w:val="24"/>
        </w:rPr>
        <w:t>G</w:t>
      </w:r>
      <w:r w:rsidRPr="080890E2">
        <w:rPr>
          <w:sz w:val="24"/>
          <w:szCs w:val="24"/>
        </w:rPr>
        <w:t>rade 7 pieces (standa</w:t>
      </w:r>
      <w:r w:rsidRPr="080890E2" w:rsidR="723B89AC">
        <w:rPr>
          <w:sz w:val="24"/>
          <w:szCs w:val="24"/>
        </w:rPr>
        <w:t>r</w:t>
      </w:r>
      <w:r w:rsidRPr="080890E2">
        <w:rPr>
          <w:sz w:val="24"/>
          <w:szCs w:val="24"/>
        </w:rPr>
        <w:t xml:space="preserve">d difficulty). No additional marks are awarded for </w:t>
      </w:r>
      <w:r w:rsidRPr="080890E2" w:rsidR="2C62817A">
        <w:rPr>
          <w:sz w:val="24"/>
          <w:szCs w:val="24"/>
        </w:rPr>
        <w:t>Grade 6 level pieces.</w:t>
      </w:r>
    </w:p>
    <w:p w:rsidR="741F9788" w:rsidP="080890E2" w:rsidRDefault="741F9788" w14:paraId="339BBA9B" w14:textId="41DF9528">
      <w:pPr>
        <w:rPr>
          <w:sz w:val="24"/>
          <w:szCs w:val="24"/>
        </w:rPr>
      </w:pPr>
      <w:r w:rsidRPr="080890E2">
        <w:rPr>
          <w:sz w:val="24"/>
          <w:szCs w:val="24"/>
        </w:rPr>
        <w:t xml:space="preserve">Performances are recorded and marked by an external Edexcel examiner. </w:t>
      </w:r>
      <w:r w:rsidRPr="080890E2" w:rsidR="43CB8011">
        <w:rPr>
          <w:sz w:val="24"/>
          <w:szCs w:val="24"/>
        </w:rPr>
        <w:t xml:space="preserve">The 60 marks available for performance </w:t>
      </w:r>
      <w:r w:rsidRPr="080890E2" w:rsidR="35437913">
        <w:rPr>
          <w:sz w:val="24"/>
          <w:szCs w:val="24"/>
        </w:rPr>
        <w:t xml:space="preserve">are awarded across three areas: </w:t>
      </w:r>
    </w:p>
    <w:p w:rsidR="35437913" w:rsidP="080890E2" w:rsidRDefault="35437913" w14:paraId="0F4B6DD8" w14:textId="0C4A84DA">
      <w:pPr>
        <w:pStyle w:val="ListParagraph"/>
        <w:numPr>
          <w:ilvl w:val="0"/>
          <w:numId w:val="16"/>
        </w:numPr>
        <w:rPr>
          <w:rFonts w:eastAsiaTheme="minorEastAsia"/>
          <w:sz w:val="24"/>
          <w:szCs w:val="24"/>
        </w:rPr>
      </w:pPr>
      <w:r w:rsidRPr="080890E2">
        <w:rPr>
          <w:sz w:val="24"/>
          <w:szCs w:val="24"/>
        </w:rPr>
        <w:t>Technical control</w:t>
      </w:r>
    </w:p>
    <w:p w:rsidR="35437913" w:rsidP="080890E2" w:rsidRDefault="35437913" w14:paraId="74A5C393" w14:textId="2FA8760F">
      <w:pPr>
        <w:pStyle w:val="ListParagraph"/>
        <w:numPr>
          <w:ilvl w:val="0"/>
          <w:numId w:val="16"/>
        </w:numPr>
        <w:rPr>
          <w:sz w:val="24"/>
          <w:szCs w:val="24"/>
        </w:rPr>
      </w:pPr>
      <w:r w:rsidRPr="080890E2">
        <w:rPr>
          <w:sz w:val="24"/>
          <w:szCs w:val="24"/>
        </w:rPr>
        <w:t>Accuracy and fluency</w:t>
      </w:r>
    </w:p>
    <w:p w:rsidR="35437913" w:rsidP="080890E2" w:rsidRDefault="35437913" w14:paraId="50C9ED5E" w14:textId="6D372C08">
      <w:pPr>
        <w:pStyle w:val="ListParagraph"/>
        <w:numPr>
          <w:ilvl w:val="0"/>
          <w:numId w:val="16"/>
        </w:numPr>
        <w:rPr>
          <w:sz w:val="24"/>
          <w:szCs w:val="24"/>
        </w:rPr>
      </w:pPr>
      <w:r w:rsidRPr="080890E2">
        <w:rPr>
          <w:sz w:val="24"/>
          <w:szCs w:val="24"/>
        </w:rPr>
        <w:t>Expression and interpretation</w:t>
      </w:r>
    </w:p>
    <w:p w:rsidR="080890E2" w:rsidP="080890E2" w:rsidRDefault="080890E2" w14:paraId="5149A77E" w14:textId="52065E14">
      <w:pPr>
        <w:rPr>
          <w:sz w:val="24"/>
          <w:szCs w:val="24"/>
        </w:rPr>
      </w:pPr>
    </w:p>
    <w:p w:rsidR="4AC0C46F" w:rsidP="080890E2" w:rsidRDefault="4AC0C46F" w14:paraId="3894F85D" w14:textId="445026FB">
      <w:pPr>
        <w:rPr>
          <w:b/>
          <w:bCs/>
          <w:sz w:val="24"/>
          <w:szCs w:val="24"/>
          <w:u w:val="single"/>
        </w:rPr>
      </w:pPr>
      <w:proofErr w:type="gramStart"/>
      <w:r w:rsidRPr="080890E2">
        <w:rPr>
          <w:b/>
          <w:bCs/>
          <w:sz w:val="24"/>
          <w:szCs w:val="24"/>
          <w:u w:val="single"/>
        </w:rPr>
        <w:t>So</w:t>
      </w:r>
      <w:proofErr w:type="gramEnd"/>
      <w:r w:rsidRPr="080890E2">
        <w:rPr>
          <w:b/>
          <w:bCs/>
          <w:sz w:val="24"/>
          <w:szCs w:val="24"/>
          <w:u w:val="single"/>
        </w:rPr>
        <w:t xml:space="preserve"> what can you do?</w:t>
      </w:r>
    </w:p>
    <w:p w:rsidR="4AC0C46F" w:rsidP="080890E2" w:rsidRDefault="4AC0C46F" w14:paraId="56FC6F33" w14:textId="39A3FA54">
      <w:pPr>
        <w:pStyle w:val="ListParagraph"/>
        <w:numPr>
          <w:ilvl w:val="0"/>
          <w:numId w:val="15"/>
        </w:numPr>
        <w:rPr>
          <w:rFonts w:eastAsiaTheme="minorEastAsia"/>
          <w:sz w:val="24"/>
          <w:szCs w:val="24"/>
        </w:rPr>
      </w:pPr>
      <w:r w:rsidRPr="080890E2">
        <w:rPr>
          <w:sz w:val="24"/>
          <w:szCs w:val="24"/>
        </w:rPr>
        <w:t>Have regular lessons with a peripatetic teacher</w:t>
      </w:r>
    </w:p>
    <w:p w:rsidR="4AC0C46F" w:rsidP="080890E2" w:rsidRDefault="4AC0C46F" w14:paraId="12598B73" w14:textId="020B8303">
      <w:pPr>
        <w:pStyle w:val="ListParagraph"/>
        <w:numPr>
          <w:ilvl w:val="0"/>
          <w:numId w:val="15"/>
        </w:numPr>
        <w:rPr>
          <w:sz w:val="24"/>
          <w:szCs w:val="24"/>
        </w:rPr>
      </w:pPr>
      <w:proofErr w:type="spellStart"/>
      <w:r w:rsidRPr="080890E2">
        <w:rPr>
          <w:sz w:val="24"/>
          <w:szCs w:val="24"/>
        </w:rPr>
        <w:t>Practise</w:t>
      </w:r>
      <w:proofErr w:type="spellEnd"/>
      <w:r w:rsidRPr="080890E2">
        <w:rPr>
          <w:sz w:val="24"/>
          <w:szCs w:val="24"/>
        </w:rPr>
        <w:t xml:space="preserve"> and perform regularly</w:t>
      </w:r>
      <w:r w:rsidR="00B60256">
        <w:rPr>
          <w:sz w:val="24"/>
          <w:szCs w:val="24"/>
        </w:rPr>
        <w:t>. T</w:t>
      </w:r>
      <w:r w:rsidRPr="080890E2">
        <w:rPr>
          <w:sz w:val="24"/>
          <w:szCs w:val="24"/>
        </w:rPr>
        <w:t>ake opportunities to perform in front of an audience</w:t>
      </w:r>
    </w:p>
    <w:p w:rsidR="012D79F4" w:rsidP="080890E2" w:rsidRDefault="012D79F4" w14:paraId="431A8902" w14:textId="4D7F6C2A">
      <w:pPr>
        <w:pStyle w:val="ListParagraph"/>
        <w:numPr>
          <w:ilvl w:val="0"/>
          <w:numId w:val="15"/>
        </w:numPr>
        <w:rPr>
          <w:sz w:val="24"/>
          <w:szCs w:val="24"/>
        </w:rPr>
      </w:pPr>
      <w:r w:rsidRPr="080890E2">
        <w:rPr>
          <w:sz w:val="24"/>
          <w:szCs w:val="24"/>
        </w:rPr>
        <w:t>Focus as much on expression (dynamics and articulation) as accuracy and fluency. There are a lot of marks for expression alone</w:t>
      </w:r>
    </w:p>
    <w:p w:rsidR="67071C99" w:rsidP="080890E2" w:rsidRDefault="67071C99" w14:paraId="2D799DC2" w14:textId="18864A86">
      <w:pPr>
        <w:pStyle w:val="ListParagraph"/>
        <w:numPr>
          <w:ilvl w:val="0"/>
          <w:numId w:val="15"/>
        </w:numPr>
        <w:rPr>
          <w:sz w:val="24"/>
          <w:szCs w:val="24"/>
        </w:rPr>
      </w:pPr>
      <w:r w:rsidRPr="080890E2">
        <w:rPr>
          <w:sz w:val="24"/>
          <w:szCs w:val="24"/>
        </w:rPr>
        <w:t>Choose repertoire which shows you at your best. Pieces do not have to be classical</w:t>
      </w:r>
      <w:r w:rsidR="003D01D0">
        <w:rPr>
          <w:sz w:val="24"/>
          <w:szCs w:val="24"/>
        </w:rPr>
        <w:t xml:space="preserve">; </w:t>
      </w:r>
      <w:r w:rsidRPr="080890E2" w:rsidR="6EB90E63">
        <w:rPr>
          <w:sz w:val="24"/>
          <w:szCs w:val="24"/>
        </w:rPr>
        <w:t xml:space="preserve">it’s the level of difficulty and how accurately and expressively you can perform </w:t>
      </w:r>
      <w:r w:rsidRPr="080890E2" w:rsidR="5DFBBB30">
        <w:rPr>
          <w:sz w:val="24"/>
          <w:szCs w:val="24"/>
        </w:rPr>
        <w:t>that matters</w:t>
      </w:r>
    </w:p>
    <w:p w:rsidR="6EB90E63" w:rsidP="080890E2" w:rsidRDefault="6EB90E63" w14:paraId="1D0DC0D9" w14:textId="4ADB583E">
      <w:pPr>
        <w:pStyle w:val="ListParagraph"/>
        <w:numPr>
          <w:ilvl w:val="0"/>
          <w:numId w:val="15"/>
        </w:numPr>
        <w:rPr>
          <w:sz w:val="24"/>
          <w:szCs w:val="24"/>
        </w:rPr>
      </w:pPr>
      <w:r w:rsidRPr="080890E2">
        <w:rPr>
          <w:sz w:val="24"/>
          <w:szCs w:val="24"/>
        </w:rPr>
        <w:t>Join school ensembles, especially with the voice/instrument you intend to use for A level performance</w:t>
      </w:r>
    </w:p>
    <w:p w:rsidR="080890E2" w:rsidP="080890E2" w:rsidRDefault="080890E2" w14:paraId="524395C3" w14:textId="4757F1D3">
      <w:pPr>
        <w:jc w:val="center"/>
      </w:pPr>
    </w:p>
    <w:p w:rsidRPr="003D01D0" w:rsidR="0EB4DF3F" w:rsidP="080890E2" w:rsidRDefault="0EB4DF3F" w14:paraId="5A2250F5" w14:textId="171FF8F2">
      <w:pPr>
        <w:rPr>
          <w:sz w:val="24"/>
          <w:szCs w:val="24"/>
        </w:rPr>
      </w:pPr>
      <w:r w:rsidRPr="003D01D0">
        <w:rPr>
          <w:sz w:val="24"/>
          <w:szCs w:val="24"/>
        </w:rPr>
        <w:t xml:space="preserve">If you wish to check the level of difficulty for pieces you know or are in the process of learning, Edexcel have made the resource below to help: </w:t>
      </w:r>
    </w:p>
    <w:p w:rsidR="0EB4DF3F" w:rsidP="080890E2" w:rsidRDefault="001B10FF" w14:paraId="5BE58670" w14:textId="4540D000">
      <w:hyperlink r:id="rId10">
        <w:r w:rsidRPr="080890E2" w:rsidR="0EB4DF3F">
          <w:rPr>
            <w:rStyle w:val="Hyperlink"/>
            <w:rFonts w:ascii="Calibri" w:hAnsi="Calibri" w:eastAsia="Calibri" w:cs="Calibri"/>
          </w:rPr>
          <w:t>https://qualifications.pearson.com/content/dam/pdf/A%20Level/Music/2016/Specification%20and%20sample%20assessments/GCSE-AS-and-A-level-Music-Difficulty-Levels-Booklet.pdf</w:t>
        </w:r>
      </w:hyperlink>
    </w:p>
    <w:p w:rsidR="080890E2" w:rsidP="080890E2" w:rsidRDefault="080890E2" w14:paraId="5ADEC3F4" w14:textId="5F808014">
      <w:pPr>
        <w:rPr>
          <w:rFonts w:ascii="Calibri" w:hAnsi="Calibri" w:eastAsia="Calibri" w:cs="Calibri"/>
        </w:rPr>
      </w:pPr>
    </w:p>
    <w:p w:rsidR="080890E2" w:rsidP="080890E2" w:rsidRDefault="080890E2" w14:paraId="7DE0AA8E" w14:textId="54E15BD8">
      <w:pPr>
        <w:rPr>
          <w:rFonts w:ascii="Calibri" w:hAnsi="Calibri" w:eastAsia="Calibri" w:cs="Calibri"/>
        </w:rPr>
      </w:pPr>
    </w:p>
    <w:p w:rsidR="080890E2" w:rsidP="080890E2" w:rsidRDefault="080890E2" w14:paraId="6B16B1B4" w14:textId="6455D786">
      <w:pPr>
        <w:rPr>
          <w:rFonts w:ascii="Calibri" w:hAnsi="Calibri" w:eastAsia="Calibri" w:cs="Calibri"/>
        </w:rPr>
      </w:pPr>
    </w:p>
    <w:p w:rsidR="08722EC6" w:rsidP="08722EC6" w:rsidRDefault="08722EC6" w14:paraId="43742357" w14:textId="327AA0DF">
      <w:pPr>
        <w:rPr>
          <w:b/>
          <w:bCs/>
          <w:sz w:val="32"/>
          <w:szCs w:val="32"/>
          <w:u w:val="single"/>
        </w:rPr>
      </w:pPr>
    </w:p>
    <w:p w:rsidR="003D01D0" w:rsidP="080890E2" w:rsidRDefault="003D01D0" w14:paraId="74387E99" w14:textId="77777777">
      <w:pPr>
        <w:rPr>
          <w:b/>
          <w:bCs/>
          <w:sz w:val="32"/>
          <w:szCs w:val="32"/>
          <w:u w:val="single"/>
        </w:rPr>
      </w:pPr>
    </w:p>
    <w:p w:rsidR="0EB4DF3F" w:rsidP="080890E2" w:rsidRDefault="0EB4DF3F" w14:paraId="4D4880B9" w14:textId="72E5C80D">
      <w:pPr>
        <w:rPr>
          <w:rFonts w:ascii="Calibri" w:hAnsi="Calibri" w:eastAsia="Calibri" w:cs="Calibri"/>
        </w:rPr>
      </w:pPr>
      <w:r w:rsidRPr="080890E2">
        <w:rPr>
          <w:b/>
          <w:bCs/>
          <w:sz w:val="32"/>
          <w:szCs w:val="32"/>
          <w:u w:val="single"/>
        </w:rPr>
        <w:lastRenderedPageBreak/>
        <w:t>How to prepare for Component 2 (Composition)</w:t>
      </w:r>
    </w:p>
    <w:p w:rsidR="7A93A507" w:rsidP="080890E2" w:rsidRDefault="7A93A507" w14:paraId="7F57A229" w14:textId="38B16405">
      <w:pPr>
        <w:rPr>
          <w:sz w:val="24"/>
          <w:szCs w:val="24"/>
        </w:rPr>
      </w:pPr>
      <w:r w:rsidRPr="080890E2">
        <w:rPr>
          <w:sz w:val="24"/>
          <w:szCs w:val="24"/>
        </w:rPr>
        <w:t>Composition is broken down into two sections, shown below:</w:t>
      </w:r>
    </w:p>
    <w:p w:rsidR="7A93A507" w:rsidP="080890E2" w:rsidRDefault="7A93A507" w14:paraId="77A53D5D" w14:textId="183B10E0">
      <w:pPr>
        <w:jc w:val="center"/>
      </w:pPr>
      <w:r>
        <w:rPr>
          <w:noProof/>
        </w:rPr>
        <w:drawing>
          <wp:inline distT="0" distB="0" distL="0" distR="0" wp14:anchorId="7991130E" wp14:editId="64F36C6D">
            <wp:extent cx="4572000" cy="2209800"/>
            <wp:effectExtent l="0" t="0" r="0" b="0"/>
            <wp:docPr id="1664385058" name="Picture 166438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209800"/>
                    </a:xfrm>
                    <a:prstGeom prst="rect">
                      <a:avLst/>
                    </a:prstGeom>
                  </pic:spPr>
                </pic:pic>
              </a:graphicData>
            </a:graphic>
          </wp:inline>
        </w:drawing>
      </w:r>
    </w:p>
    <w:p w:rsidRPr="003D01D0" w:rsidR="7A93A507" w:rsidP="080890E2" w:rsidRDefault="00EA1408" w14:paraId="024A6805" w14:textId="028E7AF9">
      <w:pPr>
        <w:rPr>
          <w:rFonts w:ascii="Calibri" w:hAnsi="Calibri" w:eastAsia="Calibri" w:cs="Calibri"/>
          <w:sz w:val="24"/>
          <w:szCs w:val="24"/>
        </w:rPr>
      </w:pPr>
      <w:r>
        <w:rPr>
          <w:rFonts w:ascii="Calibri" w:hAnsi="Calibri" w:eastAsia="Calibri" w:cs="Calibri"/>
          <w:sz w:val="24"/>
          <w:szCs w:val="24"/>
        </w:rPr>
        <w:t xml:space="preserve">You will </w:t>
      </w:r>
      <w:r w:rsidRPr="003D01D0" w:rsidR="7A93A507">
        <w:rPr>
          <w:rFonts w:ascii="Calibri" w:hAnsi="Calibri" w:eastAsia="Calibri" w:cs="Calibri"/>
          <w:sz w:val="24"/>
          <w:szCs w:val="24"/>
        </w:rPr>
        <w:t xml:space="preserve">complete the Bach Chorale for the Technical Study (20 marks). </w:t>
      </w:r>
    </w:p>
    <w:p w:rsidRPr="003D01D0" w:rsidR="7A93A507" w:rsidP="080890E2" w:rsidRDefault="7A93A507" w14:paraId="3A250C20" w14:textId="4079162F">
      <w:pPr>
        <w:rPr>
          <w:rFonts w:ascii="Calibri" w:hAnsi="Calibri" w:eastAsia="Calibri" w:cs="Calibri"/>
          <w:sz w:val="24"/>
          <w:szCs w:val="24"/>
        </w:rPr>
      </w:pPr>
      <w:r w:rsidRPr="003D01D0">
        <w:rPr>
          <w:rFonts w:ascii="Calibri" w:hAnsi="Calibri" w:eastAsia="Calibri" w:cs="Calibri"/>
          <w:sz w:val="24"/>
          <w:szCs w:val="24"/>
        </w:rPr>
        <w:t xml:space="preserve">Much like GCSE Music, </w:t>
      </w:r>
      <w:r w:rsidRPr="003D01D0" w:rsidR="003D01D0">
        <w:rPr>
          <w:rFonts w:ascii="Calibri" w:hAnsi="Calibri" w:eastAsia="Calibri" w:cs="Calibri"/>
          <w:sz w:val="24"/>
          <w:szCs w:val="24"/>
        </w:rPr>
        <w:t xml:space="preserve">students choose one of </w:t>
      </w:r>
      <w:r w:rsidRPr="003D01D0">
        <w:rPr>
          <w:rFonts w:ascii="Calibri" w:hAnsi="Calibri" w:eastAsia="Calibri" w:cs="Calibri"/>
          <w:sz w:val="24"/>
          <w:szCs w:val="24"/>
        </w:rPr>
        <w:t>a selection of briefs relating</w:t>
      </w:r>
      <w:r w:rsidRPr="003D01D0" w:rsidR="003D01D0">
        <w:rPr>
          <w:rFonts w:ascii="Calibri" w:hAnsi="Calibri" w:eastAsia="Calibri" w:cs="Calibri"/>
          <w:sz w:val="24"/>
          <w:szCs w:val="24"/>
        </w:rPr>
        <w:t xml:space="preserve"> </w:t>
      </w:r>
      <w:r w:rsidRPr="003D01D0">
        <w:rPr>
          <w:rFonts w:ascii="Calibri" w:hAnsi="Calibri" w:eastAsia="Calibri" w:cs="Calibri"/>
          <w:sz w:val="24"/>
          <w:szCs w:val="24"/>
        </w:rPr>
        <w:t xml:space="preserve">to the areas of study </w:t>
      </w:r>
      <w:r w:rsidRPr="003D01D0">
        <w:rPr>
          <w:rFonts w:ascii="Calibri" w:hAnsi="Calibri" w:eastAsia="Calibri" w:cs="Calibri"/>
          <w:b/>
          <w:bCs/>
          <w:sz w:val="24"/>
          <w:szCs w:val="24"/>
          <w:u w:val="single"/>
        </w:rPr>
        <w:t>or</w:t>
      </w:r>
      <w:r w:rsidRPr="003D01D0">
        <w:rPr>
          <w:rFonts w:ascii="Calibri" w:hAnsi="Calibri" w:eastAsia="Calibri" w:cs="Calibri"/>
          <w:sz w:val="24"/>
          <w:szCs w:val="24"/>
        </w:rPr>
        <w:t xml:space="preserve"> students can choose to complete a free composition for which they will need to write their own brief for their chosen audience</w:t>
      </w:r>
      <w:r w:rsidRPr="003D01D0" w:rsidR="554F3A0A">
        <w:rPr>
          <w:rFonts w:ascii="Calibri" w:hAnsi="Calibri" w:eastAsia="Calibri" w:cs="Calibri"/>
          <w:sz w:val="24"/>
          <w:szCs w:val="24"/>
        </w:rPr>
        <w:t xml:space="preserve"> or purpose</w:t>
      </w:r>
      <w:r w:rsidRPr="003D01D0" w:rsidR="003D01D0">
        <w:rPr>
          <w:rFonts w:ascii="Calibri" w:hAnsi="Calibri" w:eastAsia="Calibri" w:cs="Calibri"/>
          <w:sz w:val="24"/>
          <w:szCs w:val="24"/>
        </w:rPr>
        <w:t xml:space="preserve"> (40 marks).</w:t>
      </w:r>
    </w:p>
    <w:p w:rsidRPr="003D01D0" w:rsidR="6DE34437" w:rsidP="080890E2" w:rsidRDefault="6DE34437" w14:paraId="6E60D5D1" w14:textId="6E26503E">
      <w:pPr>
        <w:rPr>
          <w:rFonts w:ascii="Calibri" w:hAnsi="Calibri" w:eastAsia="Calibri" w:cs="Calibri"/>
          <w:sz w:val="24"/>
          <w:szCs w:val="24"/>
        </w:rPr>
      </w:pPr>
      <w:r w:rsidRPr="003D01D0">
        <w:rPr>
          <w:rFonts w:ascii="Calibri" w:hAnsi="Calibri" w:eastAsia="Calibri" w:cs="Calibri"/>
          <w:sz w:val="24"/>
          <w:szCs w:val="24"/>
        </w:rPr>
        <w:t xml:space="preserve">The free choice composition should last a minimum of 4 minutes. The technical study should be at least 1 minute in </w:t>
      </w:r>
      <w:proofErr w:type="gramStart"/>
      <w:r w:rsidRPr="003D01D0">
        <w:rPr>
          <w:rFonts w:ascii="Calibri" w:hAnsi="Calibri" w:eastAsia="Calibri" w:cs="Calibri"/>
          <w:sz w:val="24"/>
          <w:szCs w:val="24"/>
        </w:rPr>
        <w:t>duration,</w:t>
      </w:r>
      <w:proofErr w:type="gramEnd"/>
      <w:r w:rsidRPr="003D01D0">
        <w:rPr>
          <w:rFonts w:ascii="Calibri" w:hAnsi="Calibri" w:eastAsia="Calibri" w:cs="Calibri"/>
          <w:sz w:val="24"/>
          <w:szCs w:val="24"/>
        </w:rPr>
        <w:t xml:space="preserve"> however, the Bach chorales are given to you so there is no </w:t>
      </w:r>
      <w:r w:rsidRPr="003D01D0" w:rsidR="5DC41E9B">
        <w:rPr>
          <w:rFonts w:ascii="Calibri" w:hAnsi="Calibri" w:eastAsia="Calibri" w:cs="Calibri"/>
          <w:sz w:val="24"/>
          <w:szCs w:val="24"/>
        </w:rPr>
        <w:t xml:space="preserve">option </w:t>
      </w:r>
      <w:r w:rsidRPr="003D01D0" w:rsidR="003D01D0">
        <w:rPr>
          <w:rFonts w:ascii="Calibri" w:hAnsi="Calibri" w:eastAsia="Calibri" w:cs="Calibri"/>
          <w:sz w:val="24"/>
          <w:szCs w:val="24"/>
        </w:rPr>
        <w:t>to change</w:t>
      </w:r>
      <w:r w:rsidRPr="003D01D0" w:rsidR="5DC41E9B">
        <w:rPr>
          <w:rFonts w:ascii="Calibri" w:hAnsi="Calibri" w:eastAsia="Calibri" w:cs="Calibri"/>
          <w:sz w:val="24"/>
          <w:szCs w:val="24"/>
        </w:rPr>
        <w:t xml:space="preserve"> the length of the piece.</w:t>
      </w:r>
    </w:p>
    <w:p w:rsidRPr="003D01D0" w:rsidR="697AF7CF" w:rsidP="080890E2" w:rsidRDefault="697AF7CF" w14:paraId="1F3BC5D3" w14:textId="436F6D67">
      <w:pPr>
        <w:rPr>
          <w:rFonts w:ascii="Calibri" w:hAnsi="Calibri" w:eastAsia="Calibri" w:cs="Calibri"/>
          <w:sz w:val="24"/>
          <w:szCs w:val="24"/>
        </w:rPr>
      </w:pPr>
      <w:r w:rsidRPr="003D01D0">
        <w:rPr>
          <w:rFonts w:ascii="Calibri" w:hAnsi="Calibri" w:eastAsia="Calibri" w:cs="Calibri"/>
          <w:sz w:val="24"/>
          <w:szCs w:val="24"/>
        </w:rPr>
        <w:t>The Free choice c</w:t>
      </w:r>
      <w:r w:rsidRPr="003D01D0" w:rsidR="5DC41E9B">
        <w:rPr>
          <w:rFonts w:ascii="Calibri" w:hAnsi="Calibri" w:eastAsia="Calibri" w:cs="Calibri"/>
          <w:sz w:val="24"/>
          <w:szCs w:val="24"/>
        </w:rPr>
        <w:t>omposition</w:t>
      </w:r>
      <w:r w:rsidRPr="003D01D0" w:rsidR="3163BE6B">
        <w:rPr>
          <w:rFonts w:ascii="Calibri" w:hAnsi="Calibri" w:eastAsia="Calibri" w:cs="Calibri"/>
          <w:sz w:val="24"/>
          <w:szCs w:val="24"/>
        </w:rPr>
        <w:t xml:space="preserve"> is</w:t>
      </w:r>
      <w:r w:rsidRPr="003D01D0" w:rsidR="5DC41E9B">
        <w:rPr>
          <w:rFonts w:ascii="Calibri" w:hAnsi="Calibri" w:eastAsia="Calibri" w:cs="Calibri"/>
          <w:sz w:val="24"/>
          <w:szCs w:val="24"/>
        </w:rPr>
        <w:t xml:space="preserve"> marked across </w:t>
      </w:r>
      <w:r w:rsidRPr="003D01D0" w:rsidR="1EA385F0">
        <w:rPr>
          <w:rFonts w:ascii="Calibri" w:hAnsi="Calibri" w:eastAsia="Calibri" w:cs="Calibri"/>
          <w:sz w:val="24"/>
          <w:szCs w:val="24"/>
        </w:rPr>
        <w:t>3</w:t>
      </w:r>
      <w:r w:rsidRPr="003D01D0" w:rsidR="5DC41E9B">
        <w:rPr>
          <w:rFonts w:ascii="Calibri" w:hAnsi="Calibri" w:eastAsia="Calibri" w:cs="Calibri"/>
          <w:sz w:val="24"/>
          <w:szCs w:val="24"/>
        </w:rPr>
        <w:t xml:space="preserve"> areas which are: </w:t>
      </w:r>
    </w:p>
    <w:p w:rsidRPr="003D01D0" w:rsidR="5DC41E9B" w:rsidP="080890E2" w:rsidRDefault="5DC41E9B" w14:paraId="4B3642A8" w14:textId="5BC12202">
      <w:pPr>
        <w:pStyle w:val="ListParagraph"/>
        <w:numPr>
          <w:ilvl w:val="0"/>
          <w:numId w:val="14"/>
        </w:numPr>
        <w:rPr>
          <w:rFonts w:eastAsiaTheme="minorEastAsia"/>
          <w:sz w:val="24"/>
          <w:szCs w:val="24"/>
        </w:rPr>
      </w:pPr>
      <w:r w:rsidRPr="003D01D0">
        <w:rPr>
          <w:rFonts w:ascii="Calibri" w:hAnsi="Calibri" w:eastAsia="Calibri" w:cs="Calibri"/>
          <w:sz w:val="24"/>
          <w:szCs w:val="24"/>
        </w:rPr>
        <w:t>Structure and developing musical material</w:t>
      </w:r>
    </w:p>
    <w:p w:rsidRPr="003D01D0" w:rsidR="3D204E3C" w:rsidP="080890E2" w:rsidRDefault="3D204E3C" w14:paraId="4CF8411B" w14:textId="6CD55CEA">
      <w:pPr>
        <w:pStyle w:val="ListParagraph"/>
        <w:numPr>
          <w:ilvl w:val="0"/>
          <w:numId w:val="14"/>
        </w:numPr>
        <w:rPr>
          <w:sz w:val="24"/>
          <w:szCs w:val="24"/>
        </w:rPr>
      </w:pPr>
      <w:r w:rsidRPr="003D01D0">
        <w:rPr>
          <w:rFonts w:ascii="Calibri" w:hAnsi="Calibri" w:eastAsia="Calibri" w:cs="Calibri"/>
          <w:sz w:val="24"/>
          <w:szCs w:val="24"/>
        </w:rPr>
        <w:t>Response to the brief, with a sense for the audience and occasion</w:t>
      </w:r>
    </w:p>
    <w:p w:rsidRPr="003D01D0" w:rsidR="1CB7422B" w:rsidP="080890E2" w:rsidRDefault="1CB7422B" w14:paraId="17240728" w14:textId="53327DC0">
      <w:pPr>
        <w:pStyle w:val="ListParagraph"/>
        <w:numPr>
          <w:ilvl w:val="0"/>
          <w:numId w:val="14"/>
        </w:numPr>
        <w:rPr>
          <w:sz w:val="24"/>
          <w:szCs w:val="24"/>
        </w:rPr>
      </w:pPr>
      <w:r w:rsidRPr="003D01D0">
        <w:rPr>
          <w:rFonts w:ascii="Calibri" w:hAnsi="Calibri" w:eastAsia="Calibri" w:cs="Calibri"/>
          <w:sz w:val="24"/>
          <w:szCs w:val="24"/>
        </w:rPr>
        <w:t>The control and use of musical elements</w:t>
      </w:r>
    </w:p>
    <w:p w:rsidRPr="003D01D0" w:rsidR="080890E2" w:rsidP="080890E2" w:rsidRDefault="080890E2" w14:paraId="3E1FDFEB" w14:textId="2CC80702">
      <w:pPr>
        <w:rPr>
          <w:rFonts w:ascii="Calibri" w:hAnsi="Calibri" w:eastAsia="Calibri" w:cs="Calibri"/>
          <w:sz w:val="24"/>
          <w:szCs w:val="24"/>
        </w:rPr>
      </w:pPr>
    </w:p>
    <w:p w:rsidRPr="003D01D0" w:rsidR="3DA4EE1C" w:rsidP="080890E2" w:rsidRDefault="3DA4EE1C" w14:paraId="4AAA6E35" w14:textId="1FFA3C70">
      <w:pPr>
        <w:rPr>
          <w:rFonts w:ascii="Calibri" w:hAnsi="Calibri" w:eastAsia="Calibri" w:cs="Calibri"/>
          <w:b/>
          <w:bCs/>
          <w:sz w:val="24"/>
          <w:szCs w:val="24"/>
        </w:rPr>
      </w:pPr>
      <w:r w:rsidRPr="003D01D0">
        <w:rPr>
          <w:rFonts w:ascii="Calibri" w:hAnsi="Calibri" w:eastAsia="Calibri" w:cs="Calibri"/>
          <w:b/>
          <w:bCs/>
          <w:sz w:val="24"/>
          <w:szCs w:val="24"/>
        </w:rPr>
        <w:t>What can I do to prepare?</w:t>
      </w:r>
    </w:p>
    <w:p w:rsidRPr="003D01D0" w:rsidR="7E6384A8" w:rsidP="080890E2" w:rsidRDefault="7E6384A8" w14:paraId="33F94B92" w14:textId="2E5D420A">
      <w:pPr>
        <w:pStyle w:val="ListParagraph"/>
        <w:numPr>
          <w:ilvl w:val="0"/>
          <w:numId w:val="12"/>
        </w:numPr>
        <w:rPr>
          <w:rFonts w:eastAsiaTheme="minorEastAsia"/>
          <w:sz w:val="24"/>
          <w:szCs w:val="24"/>
        </w:rPr>
      </w:pPr>
      <w:r w:rsidRPr="003D01D0">
        <w:rPr>
          <w:sz w:val="24"/>
          <w:szCs w:val="24"/>
        </w:rPr>
        <w:t xml:space="preserve">Compose </w:t>
      </w:r>
      <w:r w:rsidRPr="003D01D0" w:rsidR="6F1BCF78">
        <w:rPr>
          <w:sz w:val="24"/>
          <w:szCs w:val="24"/>
        </w:rPr>
        <w:t>in a range of styles</w:t>
      </w:r>
    </w:p>
    <w:p w:rsidRPr="003D01D0" w:rsidR="6D0A265D" w:rsidP="080890E2" w:rsidRDefault="6D0A265D" w14:paraId="781007E5" w14:textId="1F1DE2AF">
      <w:pPr>
        <w:pStyle w:val="ListParagraph"/>
        <w:numPr>
          <w:ilvl w:val="0"/>
          <w:numId w:val="12"/>
        </w:numPr>
        <w:rPr>
          <w:sz w:val="24"/>
          <w:szCs w:val="24"/>
        </w:rPr>
      </w:pPr>
      <w:r w:rsidRPr="003D01D0">
        <w:rPr>
          <w:sz w:val="24"/>
          <w:szCs w:val="24"/>
        </w:rPr>
        <w:t>Listen to as much music as you can and note any common features of particular styles</w:t>
      </w:r>
    </w:p>
    <w:p w:rsidRPr="003D01D0" w:rsidR="6D0A265D" w:rsidP="080890E2" w:rsidRDefault="6D0A265D" w14:paraId="5E1A05B2" w14:textId="6C093453">
      <w:pPr>
        <w:pStyle w:val="ListParagraph"/>
        <w:numPr>
          <w:ilvl w:val="0"/>
          <w:numId w:val="12"/>
        </w:numPr>
        <w:rPr>
          <w:sz w:val="24"/>
          <w:szCs w:val="24"/>
        </w:rPr>
      </w:pPr>
      <w:r w:rsidRPr="003D01D0">
        <w:rPr>
          <w:sz w:val="24"/>
          <w:szCs w:val="24"/>
        </w:rPr>
        <w:t>Try not to overcomplicate it; keep it simple initially</w:t>
      </w:r>
    </w:p>
    <w:p w:rsidRPr="003D01D0" w:rsidR="6D0A265D" w:rsidP="080890E2" w:rsidRDefault="6D0A265D" w14:paraId="70A1F012" w14:textId="4EE14F30">
      <w:pPr>
        <w:pStyle w:val="ListParagraph"/>
        <w:numPr>
          <w:ilvl w:val="0"/>
          <w:numId w:val="12"/>
        </w:numPr>
        <w:rPr>
          <w:sz w:val="24"/>
          <w:szCs w:val="24"/>
        </w:rPr>
      </w:pPr>
      <w:r w:rsidRPr="003D01D0">
        <w:rPr>
          <w:sz w:val="24"/>
          <w:szCs w:val="24"/>
        </w:rPr>
        <w:t>Create numerous small ideas rather than one large composition for now</w:t>
      </w:r>
    </w:p>
    <w:p w:rsidR="080890E2" w:rsidP="080890E2" w:rsidRDefault="003D01D0" w14:paraId="47558DF7" w14:textId="05571403">
      <w:pPr>
        <w:pStyle w:val="ListParagraph"/>
        <w:numPr>
          <w:ilvl w:val="0"/>
          <w:numId w:val="12"/>
        </w:numPr>
        <w:rPr>
          <w:sz w:val="24"/>
          <w:szCs w:val="24"/>
        </w:rPr>
      </w:pPr>
      <w:r w:rsidRPr="003D01D0">
        <w:rPr>
          <w:sz w:val="24"/>
          <w:szCs w:val="24"/>
        </w:rPr>
        <w:t>Find a way which works for you: with an instrument, at the piano, using technology, or even paper and pencil!</w:t>
      </w:r>
    </w:p>
    <w:p w:rsidRPr="003D01D0" w:rsidR="003D01D0" w:rsidP="003D01D0" w:rsidRDefault="003D01D0" w14:paraId="78A757E8" w14:textId="77777777">
      <w:pPr>
        <w:pStyle w:val="ListParagraph"/>
        <w:rPr>
          <w:sz w:val="24"/>
          <w:szCs w:val="24"/>
        </w:rPr>
      </w:pPr>
    </w:p>
    <w:p w:rsidR="00EA1408" w:rsidP="08722EC6" w:rsidRDefault="00EA1408" w14:paraId="20C3FB36" w14:textId="77777777" w14:noSpellErr="1">
      <w:pPr>
        <w:rPr>
          <w:b w:val="1"/>
          <w:bCs w:val="1"/>
          <w:sz w:val="32"/>
          <w:szCs w:val="32"/>
          <w:u w:val="single"/>
        </w:rPr>
      </w:pPr>
    </w:p>
    <w:p w:rsidR="7139A566" w:rsidP="7139A566" w:rsidRDefault="7139A566" w14:paraId="43BE1FFE" w14:textId="0E369E91">
      <w:pPr>
        <w:pStyle w:val="Normal"/>
        <w:rPr>
          <w:b w:val="1"/>
          <w:bCs w:val="1"/>
          <w:sz w:val="32"/>
          <w:szCs w:val="32"/>
          <w:u w:val="single"/>
        </w:rPr>
      </w:pPr>
    </w:p>
    <w:p w:rsidR="6D0A265D" w:rsidP="08722EC6" w:rsidRDefault="6D0A265D" w14:paraId="6580CE4F" w14:textId="2F10561A">
      <w:pPr>
        <w:rPr>
          <w:b/>
          <w:bCs/>
          <w:sz w:val="32"/>
          <w:szCs w:val="32"/>
          <w:u w:val="single"/>
        </w:rPr>
      </w:pPr>
      <w:r w:rsidRPr="08722EC6">
        <w:rPr>
          <w:b/>
          <w:bCs/>
          <w:sz w:val="32"/>
          <w:szCs w:val="32"/>
          <w:u w:val="single"/>
        </w:rPr>
        <w:lastRenderedPageBreak/>
        <w:t>How to prepare for Component 3 (Appraisal</w:t>
      </w:r>
      <w:r w:rsidRPr="08722EC6" w:rsidR="50D9B38D">
        <w:rPr>
          <w:b/>
          <w:bCs/>
          <w:sz w:val="32"/>
          <w:szCs w:val="32"/>
          <w:u w:val="single"/>
        </w:rPr>
        <w:t>)</w:t>
      </w:r>
    </w:p>
    <w:p w:rsidR="6B89664D" w:rsidP="080890E2" w:rsidRDefault="6B89664D" w14:paraId="1E6E479B" w14:textId="7CDE1974">
      <w:r w:rsidRPr="080890E2">
        <w:rPr>
          <w:rFonts w:ascii="Calibri" w:hAnsi="Calibri" w:eastAsia="Calibri" w:cs="Calibri"/>
          <w:color w:val="000000" w:themeColor="text1"/>
          <w:sz w:val="24"/>
          <w:szCs w:val="24"/>
        </w:rPr>
        <w:t>Students will develop their listening and appraising skills through the study of music across a variety of styles and genres. The content is grouped into six areas of study, each of which contains three set works, shown below:</w:t>
      </w:r>
    </w:p>
    <w:tbl>
      <w:tblPr>
        <w:tblStyle w:val="TableGrid"/>
        <w:tblW w:w="0" w:type="auto"/>
        <w:tblLayout w:type="fixed"/>
        <w:tblLook w:val="06A0" w:firstRow="1" w:lastRow="0" w:firstColumn="1" w:lastColumn="0" w:noHBand="1" w:noVBand="1"/>
      </w:tblPr>
      <w:tblGrid>
        <w:gridCol w:w="2295"/>
        <w:gridCol w:w="7146"/>
      </w:tblGrid>
      <w:tr w:rsidR="080890E2" w:rsidTr="080890E2" w14:paraId="74744D29" w14:textId="77777777">
        <w:tc>
          <w:tcPr>
            <w:tcW w:w="2295" w:type="dxa"/>
          </w:tcPr>
          <w:p w:rsidR="48E18E3F" w:rsidP="080890E2" w:rsidRDefault="48E18E3F" w14:paraId="539FAED8" w14:textId="49C69786">
            <w:r>
              <w:t>Area of Study</w:t>
            </w:r>
          </w:p>
        </w:tc>
        <w:tc>
          <w:tcPr>
            <w:tcW w:w="7146" w:type="dxa"/>
          </w:tcPr>
          <w:p w:rsidR="48E18E3F" w:rsidP="080890E2" w:rsidRDefault="48E18E3F" w14:paraId="044FF909" w14:textId="2529A6CB">
            <w:r>
              <w:t>Set Works</w:t>
            </w:r>
          </w:p>
        </w:tc>
      </w:tr>
      <w:tr w:rsidR="080890E2" w:rsidTr="080890E2" w14:paraId="490589B5" w14:textId="77777777">
        <w:tc>
          <w:tcPr>
            <w:tcW w:w="2295" w:type="dxa"/>
          </w:tcPr>
          <w:p w:rsidR="48E18E3F" w:rsidP="080890E2" w:rsidRDefault="48E18E3F" w14:paraId="206F5F7C" w14:textId="45BEB268">
            <w:r>
              <w:t>Vocal Music</w:t>
            </w:r>
          </w:p>
        </w:tc>
        <w:tc>
          <w:tcPr>
            <w:tcW w:w="7146" w:type="dxa"/>
          </w:tcPr>
          <w:p w:rsidR="48E18E3F" w:rsidP="080890E2" w:rsidRDefault="48E18E3F" w14:paraId="7032BC23" w14:textId="5F28F0B8">
            <w:pPr>
              <w:pStyle w:val="ListParagraph"/>
              <w:numPr>
                <w:ilvl w:val="0"/>
                <w:numId w:val="11"/>
              </w:numPr>
              <w:rPr>
                <w:rFonts w:eastAsiaTheme="minorEastAsia"/>
              </w:rPr>
            </w:pPr>
            <w:r>
              <w:t>Ein Feste Burg (movements 1, 2 and 8) - J.S. Bach</w:t>
            </w:r>
          </w:p>
          <w:p w:rsidR="48E18E3F" w:rsidP="080890E2" w:rsidRDefault="48E18E3F" w14:paraId="7E6F46F4" w14:textId="41D36151">
            <w:pPr>
              <w:pStyle w:val="ListParagraph"/>
              <w:numPr>
                <w:ilvl w:val="0"/>
                <w:numId w:val="11"/>
              </w:numPr>
              <w:rPr>
                <w:rFonts w:eastAsiaTheme="minorEastAsia"/>
              </w:rPr>
            </w:pPr>
            <w:r>
              <w:t>The Magic Flute (excerpts from Act 1) - W.A. Mozart</w:t>
            </w:r>
          </w:p>
          <w:p w:rsidR="48E18E3F" w:rsidP="080890E2" w:rsidRDefault="48E18E3F" w14:paraId="0E44AAFA" w14:textId="4DDDBCEB">
            <w:pPr>
              <w:pStyle w:val="ListParagraph"/>
              <w:numPr>
                <w:ilvl w:val="0"/>
                <w:numId w:val="11"/>
              </w:numPr>
              <w:rPr>
                <w:rFonts w:eastAsiaTheme="minorEastAsia"/>
              </w:rPr>
            </w:pPr>
            <w:r>
              <w:t>On Wenlock Edge (nos. 1, 3 and 5) - Vaughan Williams</w:t>
            </w:r>
          </w:p>
        </w:tc>
      </w:tr>
      <w:tr w:rsidR="080890E2" w:rsidTr="080890E2" w14:paraId="31170E85" w14:textId="77777777">
        <w:tc>
          <w:tcPr>
            <w:tcW w:w="2295" w:type="dxa"/>
          </w:tcPr>
          <w:p w:rsidR="48E18E3F" w:rsidP="080890E2" w:rsidRDefault="48E18E3F" w14:paraId="4518FB25" w14:textId="7C796E94">
            <w:r>
              <w:t>Instrumental Music</w:t>
            </w:r>
          </w:p>
        </w:tc>
        <w:tc>
          <w:tcPr>
            <w:tcW w:w="7146" w:type="dxa"/>
          </w:tcPr>
          <w:p w:rsidR="64E15F99" w:rsidP="080890E2" w:rsidRDefault="64E15F99" w14:paraId="450321B3" w14:textId="6B8CB961">
            <w:pPr>
              <w:pStyle w:val="ListParagraph"/>
              <w:numPr>
                <w:ilvl w:val="0"/>
                <w:numId w:val="10"/>
              </w:numPr>
              <w:rPr>
                <w:rFonts w:eastAsiaTheme="minorEastAsia"/>
              </w:rPr>
            </w:pPr>
            <w:r>
              <w:t>Concerto in D minor – Vivaldi</w:t>
            </w:r>
          </w:p>
          <w:p w:rsidR="64E15F99" w:rsidP="080890E2" w:rsidRDefault="64E15F99" w14:paraId="197EFB89" w14:textId="5690FEA7">
            <w:pPr>
              <w:pStyle w:val="ListParagraph"/>
              <w:numPr>
                <w:ilvl w:val="0"/>
                <w:numId w:val="10"/>
              </w:numPr>
              <w:rPr>
                <w:rFonts w:eastAsiaTheme="minorEastAsia"/>
              </w:rPr>
            </w:pPr>
            <w:r>
              <w:t>Piano Trio in G minor (movement 1) – Clara Schumann</w:t>
            </w:r>
          </w:p>
          <w:p w:rsidR="64E15F99" w:rsidP="080890E2" w:rsidRDefault="64E15F99" w14:paraId="5CD008EA" w14:textId="5B0CE205">
            <w:pPr>
              <w:pStyle w:val="ListParagraph"/>
              <w:numPr>
                <w:ilvl w:val="0"/>
                <w:numId w:val="10"/>
              </w:numPr>
              <w:rPr>
                <w:rFonts w:eastAsiaTheme="minorEastAsia"/>
              </w:rPr>
            </w:pPr>
            <w:r>
              <w:t>Symphonie Fantastique (movement 1) - Berlioz</w:t>
            </w:r>
          </w:p>
        </w:tc>
      </w:tr>
      <w:tr w:rsidR="080890E2" w:rsidTr="080890E2" w14:paraId="4023175C" w14:textId="77777777">
        <w:tc>
          <w:tcPr>
            <w:tcW w:w="2295" w:type="dxa"/>
          </w:tcPr>
          <w:p w:rsidR="48E18E3F" w:rsidP="080890E2" w:rsidRDefault="48E18E3F" w14:paraId="3CC7DB25" w14:textId="7FAACD36">
            <w:r>
              <w:t>Music for Film</w:t>
            </w:r>
          </w:p>
        </w:tc>
        <w:tc>
          <w:tcPr>
            <w:tcW w:w="7146" w:type="dxa"/>
          </w:tcPr>
          <w:p w:rsidR="540A3DFC" w:rsidP="080890E2" w:rsidRDefault="540A3DFC" w14:paraId="3FC02203" w14:textId="4B271F1C">
            <w:pPr>
              <w:pStyle w:val="ListParagraph"/>
              <w:numPr>
                <w:ilvl w:val="0"/>
                <w:numId w:val="9"/>
              </w:numPr>
              <w:rPr>
                <w:rFonts w:eastAsiaTheme="minorEastAsia"/>
              </w:rPr>
            </w:pPr>
            <w:r>
              <w:t xml:space="preserve">Batman Returns (excerpts) - Danny </w:t>
            </w:r>
            <w:proofErr w:type="spellStart"/>
            <w:r>
              <w:t>Elfman</w:t>
            </w:r>
            <w:proofErr w:type="spellEnd"/>
          </w:p>
          <w:p w:rsidR="540A3DFC" w:rsidP="080890E2" w:rsidRDefault="540A3DFC" w14:paraId="7C92BAE8" w14:textId="6D798D61">
            <w:pPr>
              <w:pStyle w:val="ListParagraph"/>
              <w:numPr>
                <w:ilvl w:val="0"/>
                <w:numId w:val="9"/>
              </w:numPr>
              <w:rPr>
                <w:rFonts w:eastAsiaTheme="minorEastAsia"/>
              </w:rPr>
            </w:pPr>
            <w:r>
              <w:t>The Duchess (excerpts) - Rachel Portman</w:t>
            </w:r>
          </w:p>
          <w:p w:rsidR="540A3DFC" w:rsidP="080890E2" w:rsidRDefault="540A3DFC" w14:paraId="727F8E31" w14:textId="0430D2D0">
            <w:pPr>
              <w:pStyle w:val="ListParagraph"/>
              <w:numPr>
                <w:ilvl w:val="0"/>
                <w:numId w:val="9"/>
              </w:numPr>
              <w:rPr>
                <w:rFonts w:eastAsiaTheme="minorEastAsia"/>
              </w:rPr>
            </w:pPr>
            <w:r>
              <w:t>Psycho (excerpts) - Bernard Herrmann</w:t>
            </w:r>
          </w:p>
        </w:tc>
      </w:tr>
      <w:tr w:rsidR="080890E2" w:rsidTr="080890E2" w14:paraId="5F6711E8" w14:textId="77777777">
        <w:tc>
          <w:tcPr>
            <w:tcW w:w="2295" w:type="dxa"/>
          </w:tcPr>
          <w:p w:rsidR="48E18E3F" w:rsidP="080890E2" w:rsidRDefault="48E18E3F" w14:paraId="2B78525E" w14:textId="2F8FE1F9">
            <w:r>
              <w:t>Popular Music and Jazz</w:t>
            </w:r>
          </w:p>
        </w:tc>
        <w:tc>
          <w:tcPr>
            <w:tcW w:w="7146" w:type="dxa"/>
          </w:tcPr>
          <w:p w:rsidR="095539F5" w:rsidP="080890E2" w:rsidRDefault="095539F5" w14:paraId="53C30180" w14:textId="59E340BB">
            <w:pPr>
              <w:pStyle w:val="ListParagraph"/>
              <w:numPr>
                <w:ilvl w:val="0"/>
                <w:numId w:val="8"/>
              </w:numPr>
              <w:rPr>
                <w:rFonts w:eastAsiaTheme="minorEastAsia"/>
              </w:rPr>
            </w:pPr>
            <w:r>
              <w:t xml:space="preserve">Hounds of Love, </w:t>
            </w:r>
            <w:proofErr w:type="spellStart"/>
            <w:r>
              <w:t>Cloudbusting</w:t>
            </w:r>
            <w:proofErr w:type="spellEnd"/>
            <w:r>
              <w:t xml:space="preserve">, </w:t>
            </w:r>
            <w:r w:rsidR="29DBDC09">
              <w:t xml:space="preserve">Under Ice, </w:t>
            </w:r>
            <w:r>
              <w:t>and Dream of Sheep – Kate Bush</w:t>
            </w:r>
          </w:p>
          <w:p w:rsidR="137AEF44" w:rsidP="080890E2" w:rsidRDefault="137AEF44" w14:paraId="3BB8021D" w14:textId="4C99E2DB">
            <w:pPr>
              <w:pStyle w:val="ListParagraph"/>
              <w:numPr>
                <w:ilvl w:val="0"/>
                <w:numId w:val="8"/>
              </w:numPr>
              <w:rPr>
                <w:rFonts w:eastAsiaTheme="minorEastAsia"/>
              </w:rPr>
            </w:pPr>
            <w:r>
              <w:t>Back in the Day: Inner State (of Mind), Lady Day (and John Coltrane) and Love and Affection – Courtney Pine</w:t>
            </w:r>
          </w:p>
          <w:p w:rsidR="6A19965B" w:rsidP="080890E2" w:rsidRDefault="6A19965B" w14:paraId="354EB063" w14:textId="052E26E1">
            <w:pPr>
              <w:pStyle w:val="ListParagraph"/>
              <w:numPr>
                <w:ilvl w:val="0"/>
                <w:numId w:val="8"/>
              </w:numPr>
              <w:rPr>
                <w:rFonts w:eastAsiaTheme="minorEastAsia"/>
              </w:rPr>
            </w:pPr>
            <w:r>
              <w:t>Revolver: Here, there, and everywhere</w:t>
            </w:r>
            <w:r w:rsidR="1676E355">
              <w:t xml:space="preserve">, I want to tell you, </w:t>
            </w:r>
            <w:r w:rsidR="5A4BCE85">
              <w:t xml:space="preserve">and </w:t>
            </w:r>
            <w:r w:rsidR="1676E355">
              <w:t>Tomorrow never knows – The Beatles</w:t>
            </w:r>
          </w:p>
        </w:tc>
      </w:tr>
      <w:tr w:rsidR="080890E2" w:rsidTr="080890E2" w14:paraId="30FA5541" w14:textId="77777777">
        <w:tc>
          <w:tcPr>
            <w:tcW w:w="2295" w:type="dxa"/>
          </w:tcPr>
          <w:p w:rsidR="48E18E3F" w:rsidP="080890E2" w:rsidRDefault="48E18E3F" w14:paraId="687CF1C2" w14:textId="0A511F18">
            <w:r>
              <w:t>Fusions</w:t>
            </w:r>
          </w:p>
        </w:tc>
        <w:tc>
          <w:tcPr>
            <w:tcW w:w="7146" w:type="dxa"/>
          </w:tcPr>
          <w:p w:rsidR="14410398" w:rsidP="080890E2" w:rsidRDefault="14410398" w14:paraId="74F4704B" w14:textId="576BD590">
            <w:pPr>
              <w:pStyle w:val="ListParagraph"/>
              <w:numPr>
                <w:ilvl w:val="0"/>
                <w:numId w:val="7"/>
              </w:numPr>
              <w:rPr>
                <w:rFonts w:eastAsiaTheme="minorEastAsia"/>
              </w:rPr>
            </w:pPr>
            <w:proofErr w:type="spellStart"/>
            <w:r>
              <w:t>Estampes</w:t>
            </w:r>
            <w:proofErr w:type="spellEnd"/>
            <w:r>
              <w:t xml:space="preserve"> Numbers 1 and 2 – Debussy</w:t>
            </w:r>
          </w:p>
          <w:p w:rsidR="14410398" w:rsidP="080890E2" w:rsidRDefault="14410398" w14:paraId="73BBB676" w14:textId="2D73D629">
            <w:pPr>
              <w:pStyle w:val="ListParagraph"/>
              <w:numPr>
                <w:ilvl w:val="0"/>
                <w:numId w:val="7"/>
              </w:numPr>
              <w:rPr>
                <w:rFonts w:eastAsiaTheme="minorEastAsia"/>
              </w:rPr>
            </w:pPr>
            <w:r>
              <w:t xml:space="preserve">Se </w:t>
            </w:r>
            <w:proofErr w:type="spellStart"/>
            <w:r>
              <w:t>quema</w:t>
            </w:r>
            <w:proofErr w:type="spellEnd"/>
            <w:r>
              <w:t xml:space="preserve"> la </w:t>
            </w:r>
            <w:proofErr w:type="spellStart"/>
            <w:r>
              <w:t>chumbamba</w:t>
            </w:r>
            <w:proofErr w:type="spellEnd"/>
            <w:r>
              <w:t xml:space="preserve"> and </w:t>
            </w:r>
            <w:proofErr w:type="spellStart"/>
            <w:r w:rsidR="0AED710C">
              <w:t>Alla</w:t>
            </w:r>
            <w:proofErr w:type="spellEnd"/>
            <w:r w:rsidR="0AED710C">
              <w:t xml:space="preserve"> </w:t>
            </w:r>
            <w:proofErr w:type="spellStart"/>
            <w:r w:rsidR="0AED710C">
              <w:t>va</w:t>
            </w:r>
            <w:proofErr w:type="spellEnd"/>
            <w:r w:rsidR="0AED710C">
              <w:t xml:space="preserve"> Candela – Familia Valera Miranda</w:t>
            </w:r>
          </w:p>
          <w:p w:rsidR="454EABF3" w:rsidP="080890E2" w:rsidRDefault="454EABF3" w14:paraId="4CA51401" w14:textId="26A6C0CD">
            <w:pPr>
              <w:pStyle w:val="ListParagraph"/>
              <w:numPr>
                <w:ilvl w:val="0"/>
                <w:numId w:val="7"/>
              </w:numPr>
              <w:rPr>
                <w:rFonts w:eastAsiaTheme="minorEastAsia"/>
              </w:rPr>
            </w:pPr>
            <w:r>
              <w:t>Burn, Breathing Under Water, Easy – Anoushka Shankar</w:t>
            </w:r>
          </w:p>
        </w:tc>
      </w:tr>
      <w:tr w:rsidR="080890E2" w:rsidTr="080890E2" w14:paraId="575D36BA" w14:textId="77777777">
        <w:tc>
          <w:tcPr>
            <w:tcW w:w="2295" w:type="dxa"/>
          </w:tcPr>
          <w:p w:rsidR="48E18E3F" w:rsidP="080890E2" w:rsidRDefault="48E18E3F" w14:paraId="3DC9F199" w14:textId="52AFFB4F">
            <w:r>
              <w:t>New Directions</w:t>
            </w:r>
          </w:p>
        </w:tc>
        <w:tc>
          <w:tcPr>
            <w:tcW w:w="7146" w:type="dxa"/>
          </w:tcPr>
          <w:p w:rsidR="15292DDD" w:rsidP="080890E2" w:rsidRDefault="15292DDD" w14:paraId="61926678" w14:textId="1A73E11D">
            <w:pPr>
              <w:pStyle w:val="ListParagraph"/>
              <w:numPr>
                <w:ilvl w:val="0"/>
                <w:numId w:val="6"/>
              </w:numPr>
              <w:rPr>
                <w:rFonts w:eastAsiaTheme="minorEastAsia"/>
              </w:rPr>
            </w:pPr>
            <w:r>
              <w:t>Three Dances for Two Prepared Pianos No. 1 – John Cage</w:t>
            </w:r>
          </w:p>
          <w:p w:rsidR="15292DDD" w:rsidP="080890E2" w:rsidRDefault="15292DDD" w14:paraId="133F495F" w14:textId="541D43CD">
            <w:pPr>
              <w:pStyle w:val="ListParagraph"/>
              <w:numPr>
                <w:ilvl w:val="0"/>
                <w:numId w:val="6"/>
              </w:numPr>
              <w:rPr>
                <w:rFonts w:eastAsiaTheme="minorEastAsia"/>
              </w:rPr>
            </w:pPr>
            <w:r>
              <w:t xml:space="preserve">Petals – </w:t>
            </w:r>
            <w:proofErr w:type="spellStart"/>
            <w:r>
              <w:t>Kaija</w:t>
            </w:r>
            <w:proofErr w:type="spellEnd"/>
            <w:r>
              <w:t xml:space="preserve"> </w:t>
            </w:r>
            <w:proofErr w:type="spellStart"/>
            <w:r>
              <w:t>Saariaho</w:t>
            </w:r>
            <w:proofErr w:type="spellEnd"/>
          </w:p>
          <w:p w:rsidR="15292DDD" w:rsidP="080890E2" w:rsidRDefault="15292DDD" w14:paraId="764547BE" w14:textId="66B3ED89">
            <w:pPr>
              <w:pStyle w:val="ListParagraph"/>
              <w:numPr>
                <w:ilvl w:val="0"/>
                <w:numId w:val="6"/>
              </w:numPr>
              <w:rPr>
                <w:rFonts w:eastAsiaTheme="minorEastAsia"/>
              </w:rPr>
            </w:pPr>
            <w:r>
              <w:t>The Rite of Spring (excerpts) - Stravinsky</w:t>
            </w:r>
          </w:p>
        </w:tc>
      </w:tr>
    </w:tbl>
    <w:p w:rsidR="080890E2" w:rsidP="080890E2" w:rsidRDefault="080890E2" w14:paraId="21C6EF72" w14:textId="7030292A"/>
    <w:p w:rsidR="27757367" w:rsidP="080890E2" w:rsidRDefault="27757367" w14:paraId="6AFD8E66" w14:textId="69B54D92">
      <w:pPr>
        <w:rPr>
          <w:rFonts w:ascii="Calibri" w:hAnsi="Calibri" w:eastAsia="Calibri" w:cs="Calibri"/>
          <w:color w:val="000000" w:themeColor="text1"/>
          <w:sz w:val="24"/>
          <w:szCs w:val="24"/>
        </w:rPr>
      </w:pPr>
      <w:r w:rsidRPr="080890E2">
        <w:rPr>
          <w:rFonts w:ascii="Calibri" w:hAnsi="Calibri" w:eastAsia="Calibri" w:cs="Calibri"/>
          <w:color w:val="000000" w:themeColor="text1"/>
          <w:sz w:val="24"/>
          <w:szCs w:val="24"/>
        </w:rPr>
        <w:t xml:space="preserve">Short form listening questions and a 30-mark essay question will </w:t>
      </w:r>
      <w:r w:rsidRPr="080890E2" w:rsidR="37C54D9A">
        <w:rPr>
          <w:rFonts w:ascii="Calibri" w:hAnsi="Calibri" w:eastAsia="Calibri" w:cs="Calibri"/>
          <w:color w:val="000000" w:themeColor="text1"/>
          <w:sz w:val="24"/>
          <w:szCs w:val="24"/>
        </w:rPr>
        <w:t xml:space="preserve">be based on </w:t>
      </w:r>
      <w:r w:rsidRPr="080890E2">
        <w:rPr>
          <w:rFonts w:ascii="Calibri" w:hAnsi="Calibri" w:eastAsia="Calibri" w:cs="Calibri"/>
          <w:color w:val="000000" w:themeColor="text1"/>
          <w:sz w:val="24"/>
          <w:szCs w:val="24"/>
        </w:rPr>
        <w:t>these set works in the appraisal exam</w:t>
      </w:r>
      <w:r w:rsidRPr="080890E2" w:rsidR="79DE558C">
        <w:rPr>
          <w:rFonts w:ascii="Calibri" w:hAnsi="Calibri" w:eastAsia="Calibri" w:cs="Calibri"/>
          <w:color w:val="000000" w:themeColor="text1"/>
          <w:sz w:val="24"/>
          <w:szCs w:val="24"/>
        </w:rPr>
        <w:t xml:space="preserve"> at the end of Year 13. </w:t>
      </w:r>
      <w:r w:rsidRPr="080890E2" w:rsidR="14341605">
        <w:rPr>
          <w:rFonts w:ascii="Calibri" w:hAnsi="Calibri" w:eastAsia="Calibri" w:cs="Calibri"/>
          <w:color w:val="000000" w:themeColor="text1"/>
          <w:sz w:val="24"/>
          <w:szCs w:val="24"/>
        </w:rPr>
        <w:t xml:space="preserve">We aim to perform the set works or complete short compositions based on similar techniques to </w:t>
      </w:r>
      <w:r w:rsidRPr="080890E2" w:rsidR="38D0B2A3">
        <w:rPr>
          <w:rFonts w:ascii="Calibri" w:hAnsi="Calibri" w:eastAsia="Calibri" w:cs="Calibri"/>
          <w:color w:val="000000" w:themeColor="text1"/>
          <w:sz w:val="24"/>
          <w:szCs w:val="24"/>
        </w:rPr>
        <w:t>make learning the analysis engaging and practical</w:t>
      </w:r>
      <w:r w:rsidRPr="080890E2" w:rsidR="74601268">
        <w:rPr>
          <w:rFonts w:ascii="Calibri" w:hAnsi="Calibri" w:eastAsia="Calibri" w:cs="Calibri"/>
          <w:color w:val="000000" w:themeColor="text1"/>
          <w:sz w:val="24"/>
          <w:szCs w:val="24"/>
        </w:rPr>
        <w:t xml:space="preserve">. </w:t>
      </w:r>
    </w:p>
    <w:p w:rsidR="74601268" w:rsidP="080890E2" w:rsidRDefault="74601268" w14:paraId="1C0FC9D7" w14:textId="2E59C2E9">
      <w:pPr>
        <w:rPr>
          <w:rFonts w:ascii="Calibri" w:hAnsi="Calibri" w:eastAsia="Calibri" w:cs="Calibri"/>
          <w:b/>
          <w:bCs/>
          <w:color w:val="000000" w:themeColor="text1"/>
          <w:sz w:val="24"/>
          <w:szCs w:val="24"/>
          <w:u w:val="single"/>
        </w:rPr>
      </w:pPr>
      <w:r w:rsidRPr="080890E2">
        <w:rPr>
          <w:rFonts w:ascii="Calibri" w:hAnsi="Calibri" w:eastAsia="Calibri" w:cs="Calibri"/>
          <w:b/>
          <w:bCs/>
          <w:color w:val="000000" w:themeColor="text1"/>
          <w:sz w:val="24"/>
          <w:szCs w:val="24"/>
          <w:u w:val="single"/>
        </w:rPr>
        <w:t>Preparing for Appraisal</w:t>
      </w:r>
    </w:p>
    <w:p w:rsidR="74601268" w:rsidP="080890E2" w:rsidRDefault="74601268" w14:paraId="33C168C8" w14:textId="72D78AE6">
      <w:pPr>
        <w:pStyle w:val="ListParagraph"/>
        <w:numPr>
          <w:ilvl w:val="0"/>
          <w:numId w:val="5"/>
        </w:numPr>
        <w:rPr>
          <w:rFonts w:eastAsiaTheme="minorEastAsia"/>
          <w:color w:val="000000" w:themeColor="text1"/>
          <w:sz w:val="24"/>
          <w:szCs w:val="24"/>
        </w:rPr>
      </w:pPr>
      <w:r w:rsidRPr="080890E2">
        <w:rPr>
          <w:rFonts w:ascii="Calibri" w:hAnsi="Calibri" w:eastAsia="Calibri" w:cs="Calibri"/>
          <w:color w:val="000000" w:themeColor="text1"/>
          <w:sz w:val="24"/>
          <w:szCs w:val="24"/>
        </w:rPr>
        <w:t>Listen t</w:t>
      </w:r>
      <w:r w:rsidRPr="080890E2" w:rsidR="79B7FA1F">
        <w:rPr>
          <w:rFonts w:ascii="Calibri" w:hAnsi="Calibri" w:eastAsia="Calibri" w:cs="Calibri"/>
          <w:color w:val="000000" w:themeColor="text1"/>
          <w:sz w:val="24"/>
          <w:szCs w:val="24"/>
        </w:rPr>
        <w:t>o as much music as you can of a variety of genres</w:t>
      </w:r>
    </w:p>
    <w:p w:rsidR="74601268" w:rsidP="080890E2" w:rsidRDefault="74601268" w14:paraId="75ECE481" w14:textId="49710E0D">
      <w:pPr>
        <w:pStyle w:val="ListParagraph"/>
        <w:numPr>
          <w:ilvl w:val="0"/>
          <w:numId w:val="5"/>
        </w:numPr>
        <w:rPr>
          <w:color w:val="000000" w:themeColor="text1"/>
          <w:sz w:val="24"/>
          <w:szCs w:val="24"/>
        </w:rPr>
      </w:pPr>
      <w:r w:rsidRPr="080890E2">
        <w:rPr>
          <w:rFonts w:ascii="Calibri" w:hAnsi="Calibri" w:eastAsia="Calibri" w:cs="Calibri"/>
          <w:color w:val="000000" w:themeColor="text1"/>
          <w:sz w:val="24"/>
          <w:szCs w:val="24"/>
        </w:rPr>
        <w:t>As you listen, aim to do some basic analysis: time signature, tonality, instrumentation, melodic features etc.</w:t>
      </w:r>
    </w:p>
    <w:p w:rsidR="6A864857" w:rsidP="080890E2" w:rsidRDefault="6A864857" w14:paraId="03BAB206" w14:textId="71978C9A">
      <w:pPr>
        <w:pStyle w:val="ListParagraph"/>
        <w:numPr>
          <w:ilvl w:val="0"/>
          <w:numId w:val="5"/>
        </w:numPr>
        <w:rPr>
          <w:color w:val="000000" w:themeColor="text1"/>
          <w:sz w:val="24"/>
          <w:szCs w:val="24"/>
        </w:rPr>
      </w:pPr>
      <w:r w:rsidRPr="7139A566" w:rsidR="6A864857">
        <w:rPr>
          <w:rFonts w:ascii="Calibri" w:hAnsi="Calibri" w:eastAsia="Calibri" w:cs="Calibri"/>
          <w:color w:val="000000" w:themeColor="text1" w:themeTint="FF" w:themeShade="FF"/>
          <w:sz w:val="24"/>
          <w:szCs w:val="24"/>
        </w:rPr>
        <w:t>Create an extended piece of writing on some of you</w:t>
      </w:r>
      <w:r w:rsidRPr="7139A566" w:rsidR="39CAB7F6">
        <w:rPr>
          <w:rFonts w:ascii="Calibri" w:hAnsi="Calibri" w:eastAsia="Calibri" w:cs="Calibri"/>
          <w:color w:val="000000" w:themeColor="text1" w:themeTint="FF" w:themeShade="FF"/>
          <w:sz w:val="24"/>
          <w:szCs w:val="24"/>
        </w:rPr>
        <w:t>r</w:t>
      </w:r>
      <w:r w:rsidRPr="7139A566" w:rsidR="6A864857">
        <w:rPr>
          <w:rFonts w:ascii="Calibri" w:hAnsi="Calibri" w:eastAsia="Calibri" w:cs="Calibri"/>
          <w:color w:val="000000" w:themeColor="text1" w:themeTint="FF" w:themeShade="FF"/>
          <w:sz w:val="24"/>
          <w:szCs w:val="24"/>
        </w:rPr>
        <w:t xml:space="preserve"> favourite pieces of music, creating an argument and evidencing it with musical features</w:t>
      </w:r>
      <w:r w:rsidRPr="7139A566" w:rsidR="50B1E23D">
        <w:rPr>
          <w:rFonts w:ascii="Calibri" w:hAnsi="Calibri" w:eastAsia="Calibri" w:cs="Calibri"/>
          <w:color w:val="000000" w:themeColor="text1" w:themeTint="FF" w:themeShade="FF"/>
          <w:sz w:val="24"/>
          <w:szCs w:val="24"/>
        </w:rPr>
        <w:t xml:space="preserve">; E.g. The Beatles’ use of sonority was ground breaking or </w:t>
      </w:r>
      <w:r w:rsidRPr="7139A566" w:rsidR="44C57B6E">
        <w:rPr>
          <w:rFonts w:ascii="Calibri" w:hAnsi="Calibri" w:eastAsia="Calibri" w:cs="Calibri"/>
          <w:color w:val="000000" w:themeColor="text1" w:themeTint="FF" w:themeShade="FF"/>
          <w:sz w:val="24"/>
          <w:szCs w:val="24"/>
        </w:rPr>
        <w:t>John Williams</w:t>
      </w:r>
      <w:r w:rsidRPr="7139A566" w:rsidR="5AE044B2">
        <w:rPr>
          <w:rFonts w:ascii="Calibri" w:hAnsi="Calibri" w:eastAsia="Calibri" w:cs="Calibri"/>
          <w:color w:val="000000" w:themeColor="text1" w:themeTint="FF" w:themeShade="FF"/>
          <w:sz w:val="24"/>
          <w:szCs w:val="24"/>
        </w:rPr>
        <w:t>’</w:t>
      </w:r>
      <w:r w:rsidRPr="7139A566" w:rsidR="44C57B6E">
        <w:rPr>
          <w:rFonts w:ascii="Calibri" w:hAnsi="Calibri" w:eastAsia="Calibri" w:cs="Calibri"/>
          <w:color w:val="000000" w:themeColor="text1" w:themeTint="FF" w:themeShade="FF"/>
          <w:sz w:val="24"/>
          <w:szCs w:val="24"/>
        </w:rPr>
        <w:t xml:space="preserve"> </w:t>
      </w:r>
      <w:r w:rsidRPr="7139A566" w:rsidR="1DCEC70E">
        <w:rPr>
          <w:rFonts w:ascii="Calibri" w:hAnsi="Calibri" w:eastAsia="Calibri" w:cs="Calibri"/>
          <w:color w:val="000000" w:themeColor="text1" w:themeTint="FF" w:themeShade="FF"/>
          <w:sz w:val="24"/>
          <w:szCs w:val="24"/>
        </w:rPr>
        <w:t>melodic writing</w:t>
      </w:r>
      <w:r w:rsidRPr="7139A566" w:rsidR="44C57B6E">
        <w:rPr>
          <w:rFonts w:ascii="Calibri" w:hAnsi="Calibri" w:eastAsia="Calibri" w:cs="Calibri"/>
          <w:color w:val="000000" w:themeColor="text1" w:themeTint="FF" w:themeShade="FF"/>
          <w:sz w:val="24"/>
          <w:szCs w:val="24"/>
        </w:rPr>
        <w:t xml:space="preserve"> for </w:t>
      </w:r>
      <w:r w:rsidRPr="7139A566" w:rsidR="79BB84A2">
        <w:rPr>
          <w:rFonts w:ascii="Calibri" w:hAnsi="Calibri" w:eastAsia="Calibri" w:cs="Calibri"/>
          <w:color w:val="000000" w:themeColor="text1" w:themeTint="FF" w:themeShade="FF"/>
          <w:sz w:val="24"/>
          <w:szCs w:val="24"/>
        </w:rPr>
        <w:t xml:space="preserve">the Star Wars films has influenced film music since its creation. </w:t>
      </w:r>
    </w:p>
    <w:p w:rsidR="7139A566" w:rsidP="7139A566" w:rsidRDefault="7139A566" w14:paraId="09BA7331" w14:textId="1AC36EB5">
      <w:pPr>
        <w:rPr>
          <w:b w:val="1"/>
          <w:bCs w:val="1"/>
          <w:sz w:val="32"/>
          <w:szCs w:val="32"/>
          <w:u w:val="single"/>
        </w:rPr>
      </w:pPr>
    </w:p>
    <w:p w:rsidR="195DE7FC" w:rsidP="080890E2" w:rsidRDefault="195DE7FC" w14:paraId="148A8C74" w14:textId="78319253">
      <w:pPr>
        <w:rPr>
          <w:rFonts w:ascii="Calibri" w:hAnsi="Calibri" w:eastAsia="Calibri" w:cs="Calibri"/>
          <w:color w:val="000000" w:themeColor="text1"/>
          <w:sz w:val="24"/>
          <w:szCs w:val="24"/>
        </w:rPr>
      </w:pPr>
      <w:r w:rsidRPr="08722EC6">
        <w:rPr>
          <w:b/>
          <w:bCs/>
          <w:sz w:val="32"/>
          <w:szCs w:val="32"/>
          <w:u w:val="single"/>
        </w:rPr>
        <w:lastRenderedPageBreak/>
        <w:t>Listening, performing, and composing</w:t>
      </w:r>
    </w:p>
    <w:p w:rsidR="7780AD3B" w:rsidP="080890E2" w:rsidRDefault="7780AD3B" w14:paraId="201CA265" w14:textId="1F4CE030">
      <w:pPr>
        <w:rPr>
          <w:b/>
          <w:bCs/>
          <w:sz w:val="32"/>
          <w:szCs w:val="32"/>
          <w:u w:val="single"/>
        </w:rPr>
      </w:pPr>
      <w:r w:rsidRPr="080890E2">
        <w:rPr>
          <w:sz w:val="24"/>
          <w:szCs w:val="24"/>
        </w:rPr>
        <w:t xml:space="preserve">Now is a good time to make use of the many resources available online. </w:t>
      </w:r>
      <w:r w:rsidRPr="080890E2" w:rsidR="0406CD32">
        <w:rPr>
          <w:sz w:val="24"/>
          <w:szCs w:val="24"/>
        </w:rPr>
        <w:t xml:space="preserve">Whether related to the set works or not, it is worth </w:t>
      </w:r>
      <w:proofErr w:type="spellStart"/>
      <w:r w:rsidRPr="080890E2" w:rsidR="0406CD32">
        <w:rPr>
          <w:sz w:val="24"/>
          <w:szCs w:val="24"/>
        </w:rPr>
        <w:t>familiarising</w:t>
      </w:r>
      <w:proofErr w:type="spellEnd"/>
      <w:r w:rsidRPr="080890E2" w:rsidR="0406CD32">
        <w:rPr>
          <w:sz w:val="24"/>
          <w:szCs w:val="24"/>
        </w:rPr>
        <w:t xml:space="preserve"> yourself with as much music as you can. </w:t>
      </w:r>
    </w:p>
    <w:p w:rsidR="0406CD32" w:rsidP="080890E2" w:rsidRDefault="0406CD32" w14:paraId="3A3CDB1C" w14:textId="0149B79A">
      <w:pPr>
        <w:rPr>
          <w:sz w:val="24"/>
          <w:szCs w:val="24"/>
        </w:rPr>
      </w:pPr>
      <w:r w:rsidRPr="080890E2">
        <w:rPr>
          <w:sz w:val="24"/>
          <w:szCs w:val="24"/>
        </w:rPr>
        <w:t xml:space="preserve">Here are some suggestions: </w:t>
      </w:r>
    </w:p>
    <w:p w:rsidR="080890E2" w:rsidP="080890E2" w:rsidRDefault="080890E2" w14:paraId="6AC424E8" w14:textId="74A09E1E">
      <w:pPr>
        <w:rPr>
          <w:sz w:val="24"/>
          <w:szCs w:val="24"/>
        </w:rPr>
      </w:pPr>
    </w:p>
    <w:p w:rsidR="0406CD32" w:rsidP="080890E2" w:rsidRDefault="0406CD32" w14:paraId="2FA6A5B4" w14:textId="23A641BB">
      <w:pPr>
        <w:rPr>
          <w:sz w:val="24"/>
          <w:szCs w:val="24"/>
        </w:rPr>
      </w:pPr>
      <w:r w:rsidRPr="080890E2">
        <w:rPr>
          <w:sz w:val="24"/>
          <w:szCs w:val="24"/>
        </w:rPr>
        <w:t>Full performance of Mozart’s ‘The Magic Flute</w:t>
      </w:r>
    </w:p>
    <w:p w:rsidR="0406CD32" w:rsidP="080890E2" w:rsidRDefault="001B10FF" w14:paraId="6A7ABC45" w14:textId="768ED385">
      <w:hyperlink r:id="rId12">
        <w:r w:rsidRPr="080890E2" w:rsidR="0406CD32">
          <w:rPr>
            <w:rStyle w:val="Hyperlink"/>
            <w:rFonts w:ascii="Calibri" w:hAnsi="Calibri" w:eastAsia="Calibri" w:cs="Calibri"/>
            <w:sz w:val="24"/>
            <w:szCs w:val="24"/>
          </w:rPr>
          <w:t>https://www.youtube.com/watch?v=02u4Jf_aNPI</w:t>
        </w:r>
      </w:hyperlink>
    </w:p>
    <w:p w:rsidR="080890E2" w:rsidP="080890E2" w:rsidRDefault="080890E2" w14:paraId="37B2FDF3" w14:textId="69B2C276">
      <w:pPr>
        <w:rPr>
          <w:rFonts w:ascii="Calibri" w:hAnsi="Calibri" w:eastAsia="Calibri" w:cs="Calibri"/>
          <w:sz w:val="24"/>
          <w:szCs w:val="24"/>
        </w:rPr>
      </w:pPr>
    </w:p>
    <w:p w:rsidR="0A17DE6C" w:rsidP="080890E2" w:rsidRDefault="0A17DE6C" w14:paraId="1CC8E451" w14:textId="6B221130">
      <w:pPr>
        <w:rPr>
          <w:rFonts w:ascii="Calibri" w:hAnsi="Calibri" w:eastAsia="Calibri" w:cs="Calibri"/>
          <w:sz w:val="24"/>
          <w:szCs w:val="24"/>
        </w:rPr>
      </w:pPr>
      <w:r w:rsidRPr="080890E2">
        <w:rPr>
          <w:rFonts w:ascii="Calibri" w:hAnsi="Calibri" w:eastAsia="Calibri" w:cs="Calibri"/>
          <w:sz w:val="24"/>
          <w:szCs w:val="24"/>
        </w:rPr>
        <w:t>Ted talks on many different areas of music</w:t>
      </w:r>
    </w:p>
    <w:p w:rsidR="0A17DE6C" w:rsidP="080890E2" w:rsidRDefault="001B10FF" w14:paraId="5A6BA38F" w14:textId="1B7956BE">
      <w:hyperlink r:id="rId13">
        <w:r w:rsidRPr="080890E2" w:rsidR="0A17DE6C">
          <w:rPr>
            <w:rStyle w:val="Hyperlink"/>
            <w:rFonts w:ascii="Calibri" w:hAnsi="Calibri" w:eastAsia="Calibri" w:cs="Calibri"/>
            <w:sz w:val="24"/>
            <w:szCs w:val="24"/>
          </w:rPr>
          <w:t>https://www.ted.com/playlists/browse?topics=music</w:t>
        </w:r>
      </w:hyperlink>
    </w:p>
    <w:p w:rsidR="080890E2" w:rsidP="080890E2" w:rsidRDefault="080890E2" w14:paraId="204D66C5" w14:textId="16F831CF">
      <w:pPr>
        <w:rPr>
          <w:rFonts w:ascii="Calibri" w:hAnsi="Calibri" w:eastAsia="Calibri" w:cs="Calibri"/>
          <w:sz w:val="24"/>
          <w:szCs w:val="24"/>
        </w:rPr>
      </w:pPr>
    </w:p>
    <w:p w:rsidR="025EE715" w:rsidP="080890E2" w:rsidRDefault="025EE715" w14:paraId="7515B280" w14:textId="3634878F">
      <w:pPr>
        <w:rPr>
          <w:rFonts w:ascii="Calibri" w:hAnsi="Calibri" w:eastAsia="Calibri" w:cs="Calibri"/>
          <w:sz w:val="24"/>
          <w:szCs w:val="24"/>
        </w:rPr>
      </w:pPr>
      <w:r w:rsidRPr="080890E2">
        <w:rPr>
          <w:rFonts w:ascii="Calibri" w:hAnsi="Calibri" w:eastAsia="Calibri" w:cs="Calibri"/>
          <w:sz w:val="24"/>
          <w:szCs w:val="24"/>
        </w:rPr>
        <w:t>BBC Radio 3</w:t>
      </w:r>
    </w:p>
    <w:p w:rsidR="025EE715" w:rsidP="080890E2" w:rsidRDefault="025EE715" w14:paraId="36BB698E" w14:textId="4A89AF6B">
      <w:pPr>
        <w:rPr>
          <w:rFonts w:ascii="Calibri" w:hAnsi="Calibri" w:eastAsia="Calibri" w:cs="Calibri"/>
          <w:sz w:val="24"/>
          <w:szCs w:val="24"/>
        </w:rPr>
      </w:pPr>
      <w:r w:rsidRPr="080890E2">
        <w:rPr>
          <w:rFonts w:ascii="Calibri" w:hAnsi="Calibri" w:eastAsia="Calibri" w:cs="Calibri"/>
          <w:sz w:val="24"/>
          <w:szCs w:val="24"/>
        </w:rPr>
        <w:t>A variety of programmes and radio shows across numerous genres</w:t>
      </w:r>
      <w:r w:rsidRPr="080890E2" w:rsidR="0113EEF6">
        <w:rPr>
          <w:rFonts w:ascii="Calibri" w:hAnsi="Calibri" w:eastAsia="Calibri" w:cs="Calibri"/>
          <w:sz w:val="24"/>
          <w:szCs w:val="24"/>
        </w:rPr>
        <w:t>. Composer of the week is also useful.</w:t>
      </w:r>
    </w:p>
    <w:p w:rsidR="7C61EC82" w:rsidP="080890E2" w:rsidRDefault="7C61EC82" w14:paraId="3A53F817" w14:textId="43EE9026">
      <w:r w:rsidRPr="080890E2">
        <w:rPr>
          <w:rFonts w:ascii="Calibri" w:hAnsi="Calibri" w:eastAsia="Calibri" w:cs="Calibri"/>
          <w:sz w:val="24"/>
          <w:szCs w:val="24"/>
        </w:rPr>
        <w:t xml:space="preserve">Programmes: </w:t>
      </w:r>
      <w:hyperlink r:id="rId14">
        <w:r w:rsidRPr="080890E2" w:rsidR="025EE715">
          <w:rPr>
            <w:rStyle w:val="Hyperlink"/>
            <w:rFonts w:ascii="Calibri" w:hAnsi="Calibri" w:eastAsia="Calibri" w:cs="Calibri"/>
            <w:sz w:val="24"/>
            <w:szCs w:val="24"/>
          </w:rPr>
          <w:t>https://www.bbc.co.uk/schedules/p00fzl8t</w:t>
        </w:r>
      </w:hyperlink>
    </w:p>
    <w:p w:rsidR="287F4A19" w:rsidP="080890E2" w:rsidRDefault="287F4A19" w14:paraId="28DDACA9" w14:textId="2B57885A">
      <w:r w:rsidRPr="080890E2">
        <w:rPr>
          <w:rFonts w:ascii="Calibri" w:hAnsi="Calibri" w:eastAsia="Calibri" w:cs="Calibri"/>
          <w:sz w:val="24"/>
          <w:szCs w:val="24"/>
        </w:rPr>
        <w:t xml:space="preserve">Composer of the week: </w:t>
      </w:r>
      <w:hyperlink r:id="rId15">
        <w:r w:rsidRPr="080890E2" w:rsidR="60866CEB">
          <w:rPr>
            <w:rStyle w:val="Hyperlink"/>
            <w:rFonts w:ascii="Calibri" w:hAnsi="Calibri" w:eastAsia="Calibri" w:cs="Calibri"/>
            <w:sz w:val="24"/>
            <w:szCs w:val="24"/>
          </w:rPr>
          <w:t>https://www.bbc.co.uk/programmes/p02nrvd3/episodes/downloads</w:t>
        </w:r>
      </w:hyperlink>
    </w:p>
    <w:p w:rsidR="080890E2" w:rsidP="080890E2" w:rsidRDefault="080890E2" w14:paraId="1CAA6C96" w14:textId="5B15E8A1">
      <w:pPr>
        <w:rPr>
          <w:rFonts w:ascii="Calibri" w:hAnsi="Calibri" w:eastAsia="Calibri" w:cs="Calibri"/>
          <w:sz w:val="24"/>
          <w:szCs w:val="24"/>
        </w:rPr>
      </w:pPr>
    </w:p>
    <w:p w:rsidR="12032200" w:rsidP="080890E2" w:rsidRDefault="12032200" w14:paraId="58D07297" w14:textId="6E998540">
      <w:pPr>
        <w:rPr>
          <w:rFonts w:ascii="Calibri" w:hAnsi="Calibri" w:eastAsia="Calibri" w:cs="Calibri"/>
          <w:sz w:val="24"/>
          <w:szCs w:val="24"/>
        </w:rPr>
      </w:pPr>
      <w:r w:rsidRPr="080890E2">
        <w:rPr>
          <w:rFonts w:ascii="Calibri" w:hAnsi="Calibri" w:eastAsia="Calibri" w:cs="Calibri"/>
          <w:sz w:val="24"/>
          <w:szCs w:val="24"/>
        </w:rPr>
        <w:t>San Francisco Symphony Orchestra</w:t>
      </w:r>
    </w:p>
    <w:p w:rsidR="12032200" w:rsidP="080890E2" w:rsidRDefault="12032200" w14:paraId="20732ADC" w14:textId="7C0AAA77">
      <w:pPr>
        <w:rPr>
          <w:rFonts w:ascii="Calibri" w:hAnsi="Calibri" w:eastAsia="Calibri" w:cs="Calibri"/>
          <w:sz w:val="24"/>
          <w:szCs w:val="24"/>
        </w:rPr>
      </w:pPr>
      <w:r w:rsidRPr="080890E2">
        <w:rPr>
          <w:rFonts w:ascii="Calibri" w:hAnsi="Calibri" w:eastAsia="Calibri" w:cs="Calibri"/>
          <w:sz w:val="24"/>
          <w:szCs w:val="24"/>
        </w:rPr>
        <w:t>Podcasts and information on a variety of composers</w:t>
      </w:r>
    </w:p>
    <w:p w:rsidR="12032200" w:rsidP="080890E2" w:rsidRDefault="001B10FF" w14:paraId="4C14F50F" w14:textId="682F3211">
      <w:hyperlink r:id="rId16">
        <w:r w:rsidRPr="080890E2" w:rsidR="12032200">
          <w:rPr>
            <w:rStyle w:val="Hyperlink"/>
            <w:rFonts w:ascii="Calibri" w:hAnsi="Calibri" w:eastAsia="Calibri" w:cs="Calibri"/>
            <w:sz w:val="24"/>
            <w:szCs w:val="24"/>
          </w:rPr>
          <w:t>https://www.sfsymphony.org/Discover-the-Music/Listen-to-Podcasts/Program-Notes-Series</w:t>
        </w:r>
      </w:hyperlink>
    </w:p>
    <w:p w:rsidR="00D671C1" w:rsidP="080890E2" w:rsidRDefault="00D671C1" w14:paraId="721775E2" w14:textId="09124C5A">
      <w:pPr>
        <w:rPr>
          <w:rFonts w:ascii="Calibri" w:hAnsi="Calibri" w:eastAsia="Calibri" w:cs="Calibri"/>
          <w:b/>
          <w:bCs/>
          <w:sz w:val="24"/>
          <w:szCs w:val="24"/>
          <w:u w:val="single"/>
        </w:rPr>
      </w:pPr>
      <w:r>
        <w:rPr>
          <w:rFonts w:ascii="Calibri" w:hAnsi="Calibri" w:eastAsia="Calibri" w:cs="Calibri"/>
          <w:b/>
          <w:bCs/>
          <w:sz w:val="24"/>
          <w:szCs w:val="24"/>
          <w:u w:val="single"/>
        </w:rPr>
        <w:t>Tasks</w:t>
      </w:r>
    </w:p>
    <w:p w:rsidR="0470E142" w:rsidP="080890E2" w:rsidRDefault="0470E142" w14:paraId="294219F0" w14:textId="43B40595">
      <w:pPr>
        <w:rPr>
          <w:rFonts w:ascii="Calibri" w:hAnsi="Calibri" w:eastAsia="Calibri" w:cs="Calibri"/>
          <w:b/>
          <w:bCs/>
          <w:sz w:val="24"/>
          <w:szCs w:val="24"/>
          <w:u w:val="single"/>
        </w:rPr>
      </w:pPr>
      <w:r w:rsidRPr="080890E2">
        <w:rPr>
          <w:rFonts w:ascii="Calibri" w:hAnsi="Calibri" w:eastAsia="Calibri" w:cs="Calibri"/>
          <w:b/>
          <w:bCs/>
          <w:sz w:val="24"/>
          <w:szCs w:val="24"/>
          <w:u w:val="single"/>
        </w:rPr>
        <w:t>Performance</w:t>
      </w:r>
    </w:p>
    <w:p w:rsidR="0470E142" w:rsidP="080890E2" w:rsidRDefault="0470E142" w14:paraId="6E7DCA80" w14:textId="3DABEC98">
      <w:pPr>
        <w:pStyle w:val="ListParagraph"/>
        <w:numPr>
          <w:ilvl w:val="0"/>
          <w:numId w:val="4"/>
        </w:numPr>
        <w:rPr>
          <w:rFonts w:eastAsiaTheme="minorEastAsia"/>
          <w:sz w:val="24"/>
          <w:szCs w:val="24"/>
        </w:rPr>
      </w:pPr>
      <w:r w:rsidRPr="080890E2">
        <w:rPr>
          <w:rFonts w:ascii="Calibri" w:hAnsi="Calibri" w:eastAsia="Calibri" w:cs="Calibri"/>
          <w:sz w:val="24"/>
          <w:szCs w:val="24"/>
        </w:rPr>
        <w:t xml:space="preserve">Finesse a piece you know how to play well. Focus on </w:t>
      </w:r>
      <w:r w:rsidRPr="080890E2">
        <w:rPr>
          <w:rFonts w:ascii="Calibri" w:hAnsi="Calibri" w:eastAsia="Calibri" w:cs="Calibri"/>
          <w:b/>
          <w:bCs/>
          <w:sz w:val="24"/>
          <w:szCs w:val="24"/>
          <w:u w:val="single"/>
        </w:rPr>
        <w:t>expression</w:t>
      </w:r>
      <w:r w:rsidRPr="080890E2" w:rsidR="3547CE01">
        <w:rPr>
          <w:rFonts w:ascii="Calibri" w:hAnsi="Calibri" w:eastAsia="Calibri" w:cs="Calibri"/>
          <w:b/>
          <w:bCs/>
          <w:sz w:val="24"/>
          <w:szCs w:val="24"/>
          <w:u w:val="single"/>
        </w:rPr>
        <w:t xml:space="preserve"> and interpretation</w:t>
      </w:r>
    </w:p>
    <w:p w:rsidR="323DFA12" w:rsidP="080890E2" w:rsidRDefault="323DFA12" w14:paraId="1DE144FD" w14:textId="539CD9FA">
      <w:pPr>
        <w:pStyle w:val="ListParagraph"/>
        <w:numPr>
          <w:ilvl w:val="0"/>
          <w:numId w:val="4"/>
        </w:numPr>
        <w:rPr>
          <w:b/>
          <w:bCs/>
          <w:sz w:val="24"/>
          <w:szCs w:val="24"/>
        </w:rPr>
      </w:pPr>
      <w:r w:rsidRPr="080890E2">
        <w:rPr>
          <w:rFonts w:ascii="Calibri" w:hAnsi="Calibri" w:eastAsia="Calibri" w:cs="Calibri"/>
          <w:sz w:val="24"/>
          <w:szCs w:val="24"/>
        </w:rPr>
        <w:t xml:space="preserve">Start to learn a new piece </w:t>
      </w:r>
      <w:r w:rsidRPr="080890E2" w:rsidR="1C494123">
        <w:rPr>
          <w:rFonts w:ascii="Calibri" w:hAnsi="Calibri" w:eastAsia="Calibri" w:cs="Calibri"/>
          <w:sz w:val="24"/>
          <w:szCs w:val="24"/>
        </w:rPr>
        <w:t xml:space="preserve">with an emphasis on </w:t>
      </w:r>
      <w:r w:rsidRPr="080890E2" w:rsidR="1C494123">
        <w:rPr>
          <w:rFonts w:ascii="Calibri" w:hAnsi="Calibri" w:eastAsia="Calibri" w:cs="Calibri"/>
          <w:b/>
          <w:bCs/>
          <w:sz w:val="24"/>
          <w:szCs w:val="24"/>
          <w:u w:val="single"/>
        </w:rPr>
        <w:t>accuracy and fluency</w:t>
      </w:r>
    </w:p>
    <w:p w:rsidR="79B5D6B5" w:rsidP="080890E2" w:rsidRDefault="79B5D6B5" w14:paraId="7537C49C" w14:textId="5D1911E3">
      <w:pPr>
        <w:pStyle w:val="ListParagraph"/>
        <w:numPr>
          <w:ilvl w:val="0"/>
          <w:numId w:val="4"/>
        </w:numPr>
        <w:rPr>
          <w:sz w:val="24"/>
          <w:szCs w:val="24"/>
        </w:rPr>
      </w:pPr>
      <w:r w:rsidRPr="080890E2">
        <w:rPr>
          <w:rFonts w:ascii="Calibri" w:hAnsi="Calibri" w:eastAsia="Calibri" w:cs="Calibri"/>
          <w:sz w:val="24"/>
          <w:szCs w:val="24"/>
        </w:rPr>
        <w:t xml:space="preserve">Perform a piece you know well and see how </w:t>
      </w:r>
      <w:r w:rsidRPr="080890E2">
        <w:rPr>
          <w:rFonts w:ascii="Calibri" w:hAnsi="Calibri" w:eastAsia="Calibri" w:cs="Calibri"/>
          <w:b/>
          <w:bCs/>
          <w:sz w:val="24"/>
          <w:szCs w:val="24"/>
          <w:u w:val="single"/>
        </w:rPr>
        <w:t>stylistic</w:t>
      </w:r>
      <w:r w:rsidRPr="080890E2">
        <w:rPr>
          <w:rFonts w:ascii="Calibri" w:hAnsi="Calibri" w:eastAsia="Calibri" w:cs="Calibri"/>
          <w:sz w:val="24"/>
          <w:szCs w:val="24"/>
        </w:rPr>
        <w:t xml:space="preserve"> you can make it; know the features of the style in which you are playing</w:t>
      </w:r>
    </w:p>
    <w:p w:rsidR="4DF6F967" w:rsidP="080890E2" w:rsidRDefault="4DF6F967" w14:paraId="2CCF21B1" w14:textId="6527265D">
      <w:pPr>
        <w:pStyle w:val="ListParagraph"/>
        <w:numPr>
          <w:ilvl w:val="0"/>
          <w:numId w:val="4"/>
        </w:numPr>
        <w:rPr>
          <w:sz w:val="24"/>
          <w:szCs w:val="24"/>
        </w:rPr>
      </w:pPr>
      <w:r w:rsidRPr="080890E2">
        <w:rPr>
          <w:rFonts w:ascii="Calibri" w:hAnsi="Calibri" w:eastAsia="Calibri" w:cs="Calibri"/>
          <w:b/>
          <w:bCs/>
          <w:sz w:val="24"/>
          <w:szCs w:val="24"/>
          <w:u w:val="single"/>
        </w:rPr>
        <w:t>Record yourself</w:t>
      </w:r>
      <w:r w:rsidRPr="080890E2">
        <w:rPr>
          <w:rFonts w:ascii="Calibri" w:hAnsi="Calibri" w:eastAsia="Calibri" w:cs="Calibri"/>
          <w:sz w:val="24"/>
          <w:szCs w:val="24"/>
        </w:rPr>
        <w:t xml:space="preserve"> performing a piece you are familiar with. </w:t>
      </w:r>
      <w:proofErr w:type="spellStart"/>
      <w:r w:rsidRPr="080890E2">
        <w:rPr>
          <w:rFonts w:ascii="Calibri" w:hAnsi="Calibri" w:eastAsia="Calibri" w:cs="Calibri"/>
          <w:b/>
          <w:bCs/>
          <w:sz w:val="24"/>
          <w:szCs w:val="24"/>
          <w:u w:val="single"/>
        </w:rPr>
        <w:t>Analyse</w:t>
      </w:r>
      <w:proofErr w:type="spellEnd"/>
      <w:r w:rsidRPr="080890E2">
        <w:rPr>
          <w:rFonts w:ascii="Calibri" w:hAnsi="Calibri" w:eastAsia="Calibri" w:cs="Calibri"/>
          <w:sz w:val="24"/>
          <w:szCs w:val="24"/>
        </w:rPr>
        <w:t xml:space="preserve"> it critically with what you did well and what you need to improve</w:t>
      </w:r>
    </w:p>
    <w:p w:rsidR="5D11B15A" w:rsidP="080890E2" w:rsidRDefault="5D11B15A" w14:paraId="0F5F138E" w14:textId="1E07C5E1">
      <w:pPr>
        <w:pStyle w:val="ListParagraph"/>
        <w:numPr>
          <w:ilvl w:val="0"/>
          <w:numId w:val="4"/>
        </w:numPr>
        <w:rPr>
          <w:sz w:val="24"/>
          <w:szCs w:val="24"/>
        </w:rPr>
      </w:pPr>
      <w:r w:rsidRPr="080890E2">
        <w:rPr>
          <w:rFonts w:ascii="Calibri" w:hAnsi="Calibri" w:eastAsia="Calibri" w:cs="Calibri"/>
          <w:sz w:val="24"/>
          <w:szCs w:val="24"/>
        </w:rPr>
        <w:t>Listen to a performance online / go to see a concert. What makes a successful performance other than accuracy and fluency</w:t>
      </w:r>
      <w:r w:rsidR="00D671C1">
        <w:rPr>
          <w:rFonts w:ascii="Calibri" w:hAnsi="Calibri" w:eastAsia="Calibri" w:cs="Calibri"/>
          <w:sz w:val="24"/>
          <w:szCs w:val="24"/>
        </w:rPr>
        <w:t>?</w:t>
      </w:r>
    </w:p>
    <w:p w:rsidR="52BCA3D9" w:rsidP="080890E2" w:rsidRDefault="52BCA3D9" w14:paraId="3ACF3CA6" w14:textId="59EE2077">
      <w:pPr>
        <w:rPr>
          <w:rFonts w:ascii="Calibri" w:hAnsi="Calibri" w:eastAsia="Calibri" w:cs="Calibri"/>
          <w:b/>
          <w:bCs/>
          <w:sz w:val="24"/>
          <w:szCs w:val="24"/>
          <w:u w:val="single"/>
        </w:rPr>
      </w:pPr>
      <w:r w:rsidRPr="080890E2">
        <w:rPr>
          <w:rFonts w:ascii="Calibri" w:hAnsi="Calibri" w:eastAsia="Calibri" w:cs="Calibri"/>
          <w:b/>
          <w:bCs/>
          <w:sz w:val="24"/>
          <w:szCs w:val="24"/>
          <w:u w:val="single"/>
        </w:rPr>
        <w:lastRenderedPageBreak/>
        <w:t>Composition</w:t>
      </w:r>
    </w:p>
    <w:p w:rsidR="0EB04255" w:rsidP="080890E2" w:rsidRDefault="0EB04255" w14:paraId="34E28F69" w14:textId="15BAF4B9">
      <w:pPr>
        <w:pStyle w:val="ListParagraph"/>
        <w:numPr>
          <w:ilvl w:val="0"/>
          <w:numId w:val="3"/>
        </w:numPr>
        <w:rPr>
          <w:rFonts w:eastAsiaTheme="minorEastAsia"/>
          <w:sz w:val="24"/>
          <w:szCs w:val="24"/>
        </w:rPr>
      </w:pPr>
      <w:r w:rsidRPr="080890E2">
        <w:rPr>
          <w:rFonts w:ascii="Calibri" w:hAnsi="Calibri" w:eastAsia="Calibri" w:cs="Calibri"/>
          <w:sz w:val="24"/>
          <w:szCs w:val="24"/>
        </w:rPr>
        <w:t xml:space="preserve">Write a composition using one pitch. For example, only use B but you are permitted to use different octaves. </w:t>
      </w:r>
    </w:p>
    <w:p w:rsidR="0EB04255" w:rsidP="080890E2" w:rsidRDefault="0EB04255" w14:paraId="692EB9EA" w14:textId="3028208A">
      <w:pPr>
        <w:pStyle w:val="ListParagraph"/>
        <w:numPr>
          <w:ilvl w:val="0"/>
          <w:numId w:val="3"/>
        </w:numPr>
        <w:rPr>
          <w:sz w:val="24"/>
          <w:szCs w:val="24"/>
        </w:rPr>
      </w:pPr>
      <w:r w:rsidRPr="080890E2">
        <w:rPr>
          <w:rFonts w:ascii="Calibri" w:hAnsi="Calibri" w:eastAsia="Calibri" w:cs="Calibri"/>
          <w:sz w:val="24"/>
          <w:szCs w:val="24"/>
        </w:rPr>
        <w:t>Take the following chord progression</w:t>
      </w:r>
      <w:r w:rsidRPr="080890E2" w:rsidR="270E7CC9">
        <w:rPr>
          <w:rFonts w:ascii="Calibri" w:hAnsi="Calibri" w:eastAsia="Calibri" w:cs="Calibri"/>
          <w:sz w:val="24"/>
          <w:szCs w:val="24"/>
        </w:rPr>
        <w:t>. Make the triads more complex by adding notes (e.g. sus4, 7</w:t>
      </w:r>
      <w:r w:rsidRPr="080890E2" w:rsidR="270E7CC9">
        <w:rPr>
          <w:rFonts w:ascii="Calibri" w:hAnsi="Calibri" w:eastAsia="Calibri" w:cs="Calibri"/>
          <w:sz w:val="24"/>
          <w:szCs w:val="24"/>
          <w:vertAlign w:val="superscript"/>
        </w:rPr>
        <w:t>th</w:t>
      </w:r>
      <w:r w:rsidRPr="080890E2" w:rsidR="270E7CC9">
        <w:rPr>
          <w:rFonts w:ascii="Calibri" w:hAnsi="Calibri" w:eastAsia="Calibri" w:cs="Calibri"/>
          <w:sz w:val="24"/>
          <w:szCs w:val="24"/>
        </w:rPr>
        <w:t>) and create a rhythm to play the chords to. Am G C F</w:t>
      </w:r>
    </w:p>
    <w:p w:rsidR="2A5E3661" w:rsidP="080890E2" w:rsidRDefault="2A5E3661" w14:paraId="796802C1" w14:textId="74F81FD1">
      <w:pPr>
        <w:pStyle w:val="ListParagraph"/>
        <w:numPr>
          <w:ilvl w:val="0"/>
          <w:numId w:val="3"/>
        </w:numPr>
        <w:rPr>
          <w:sz w:val="24"/>
          <w:szCs w:val="24"/>
        </w:rPr>
      </w:pPr>
      <w:r w:rsidRPr="080890E2">
        <w:rPr>
          <w:rFonts w:ascii="Calibri" w:hAnsi="Calibri" w:eastAsia="Calibri" w:cs="Calibri"/>
          <w:sz w:val="24"/>
          <w:szCs w:val="24"/>
        </w:rPr>
        <w:t>Create a</w:t>
      </w:r>
      <w:r w:rsidRPr="080890E2" w:rsidR="3BAF5971">
        <w:rPr>
          <w:rFonts w:ascii="Calibri" w:hAnsi="Calibri" w:eastAsia="Calibri" w:cs="Calibri"/>
          <w:sz w:val="24"/>
          <w:szCs w:val="24"/>
        </w:rPr>
        <w:t xml:space="preserve"> </w:t>
      </w:r>
      <w:proofErr w:type="gramStart"/>
      <w:r w:rsidRPr="080890E2" w:rsidR="3BAF5971">
        <w:rPr>
          <w:rFonts w:ascii="Calibri" w:hAnsi="Calibri" w:eastAsia="Calibri" w:cs="Calibri"/>
          <w:sz w:val="24"/>
          <w:szCs w:val="24"/>
        </w:rPr>
        <w:t>4 bar</w:t>
      </w:r>
      <w:proofErr w:type="gramEnd"/>
      <w:r w:rsidRPr="080890E2">
        <w:rPr>
          <w:rFonts w:ascii="Calibri" w:hAnsi="Calibri" w:eastAsia="Calibri" w:cs="Calibri"/>
          <w:sz w:val="24"/>
          <w:szCs w:val="24"/>
        </w:rPr>
        <w:t xml:space="preserve"> leitmotif on any instrument to represent </w:t>
      </w:r>
      <w:r w:rsidRPr="080890E2" w:rsidR="578826D3">
        <w:rPr>
          <w:rFonts w:ascii="Calibri" w:hAnsi="Calibri" w:eastAsia="Calibri" w:cs="Calibri"/>
          <w:sz w:val="24"/>
          <w:szCs w:val="24"/>
        </w:rPr>
        <w:t xml:space="preserve">a character from Greek / Roman mythology (Zeus, Hera, Hephaestus </w:t>
      </w:r>
      <w:proofErr w:type="spellStart"/>
      <w:r w:rsidRPr="080890E2" w:rsidR="578826D3">
        <w:rPr>
          <w:rFonts w:ascii="Calibri" w:hAnsi="Calibri" w:eastAsia="Calibri" w:cs="Calibri"/>
          <w:sz w:val="24"/>
          <w:szCs w:val="24"/>
        </w:rPr>
        <w:t>etc</w:t>
      </w:r>
      <w:proofErr w:type="spellEnd"/>
      <w:r w:rsidRPr="080890E2" w:rsidR="578826D3">
        <w:rPr>
          <w:rFonts w:ascii="Calibri" w:hAnsi="Calibri" w:eastAsia="Calibri" w:cs="Calibri"/>
          <w:sz w:val="24"/>
          <w:szCs w:val="24"/>
        </w:rPr>
        <w:t>). Write a short paragraph explaining the musical features us</w:t>
      </w:r>
      <w:r w:rsidRPr="080890E2" w:rsidR="5A237BE0">
        <w:rPr>
          <w:rFonts w:ascii="Calibri" w:hAnsi="Calibri" w:eastAsia="Calibri" w:cs="Calibri"/>
          <w:sz w:val="24"/>
          <w:szCs w:val="24"/>
        </w:rPr>
        <w:t>ed to depict that character</w:t>
      </w:r>
    </w:p>
    <w:p w:rsidR="7A7ABA60" w:rsidP="080890E2" w:rsidRDefault="7A7ABA60" w14:paraId="2FDCA357" w14:textId="10318383">
      <w:pPr>
        <w:pStyle w:val="ListParagraph"/>
        <w:numPr>
          <w:ilvl w:val="0"/>
          <w:numId w:val="3"/>
        </w:numPr>
        <w:rPr>
          <w:sz w:val="24"/>
          <w:szCs w:val="24"/>
        </w:rPr>
      </w:pPr>
      <w:r w:rsidRPr="080890E2">
        <w:rPr>
          <w:rFonts w:ascii="Calibri" w:hAnsi="Calibri" w:eastAsia="Calibri" w:cs="Calibri"/>
          <w:sz w:val="24"/>
          <w:szCs w:val="24"/>
        </w:rPr>
        <w:t xml:space="preserve">Explore various ranges, techniques, and characteristics of you first instrument. </w:t>
      </w:r>
      <w:r w:rsidRPr="080890E2" w:rsidR="38D74CBE">
        <w:rPr>
          <w:rFonts w:ascii="Calibri" w:hAnsi="Calibri" w:eastAsia="Calibri" w:cs="Calibri"/>
          <w:sz w:val="24"/>
          <w:szCs w:val="24"/>
        </w:rPr>
        <w:t xml:space="preserve">Can you create something interesting and unusual to exploit these characteristics of your instrument? </w:t>
      </w:r>
    </w:p>
    <w:p w:rsidR="080890E2" w:rsidP="08722EC6" w:rsidRDefault="38D74CBE" w14:paraId="6114F50A" w14:textId="5FEE8814">
      <w:pPr>
        <w:pStyle w:val="ListParagraph"/>
        <w:numPr>
          <w:ilvl w:val="0"/>
          <w:numId w:val="3"/>
        </w:numPr>
        <w:rPr>
          <w:rFonts w:eastAsiaTheme="minorEastAsia"/>
          <w:sz w:val="24"/>
          <w:szCs w:val="24"/>
        </w:rPr>
      </w:pPr>
      <w:r w:rsidRPr="08722EC6">
        <w:rPr>
          <w:rFonts w:ascii="Calibri" w:hAnsi="Calibri" w:eastAsia="Calibri" w:cs="Calibri"/>
          <w:sz w:val="24"/>
          <w:szCs w:val="24"/>
        </w:rPr>
        <w:t xml:space="preserve">Read the following blog: </w:t>
      </w:r>
      <w:hyperlink r:id="rId17">
        <w:r w:rsidRPr="08722EC6">
          <w:rPr>
            <w:rStyle w:val="Hyperlink"/>
            <w:rFonts w:ascii="Calibri" w:hAnsi="Calibri" w:eastAsia="Calibri" w:cs="Calibri"/>
            <w:sz w:val="24"/>
            <w:szCs w:val="24"/>
          </w:rPr>
          <w:t>https://manwaringmusic.blog/2020/04/02/composing-at-home-1/</w:t>
        </w:r>
      </w:hyperlink>
    </w:p>
    <w:p w:rsidR="08722EC6" w:rsidP="08722EC6" w:rsidRDefault="08722EC6" w14:paraId="1EE88371" w14:textId="347C50B7">
      <w:pPr>
        <w:ind w:left="360"/>
        <w:rPr>
          <w:rFonts w:ascii="Calibri" w:hAnsi="Calibri" w:eastAsia="Calibri" w:cs="Calibri"/>
          <w:sz w:val="24"/>
          <w:szCs w:val="24"/>
        </w:rPr>
      </w:pPr>
    </w:p>
    <w:p w:rsidR="2C15E991" w:rsidP="080890E2" w:rsidRDefault="2C15E991" w14:paraId="50FDEDA7" w14:textId="2AF71170">
      <w:pPr>
        <w:rPr>
          <w:rFonts w:ascii="Calibri" w:hAnsi="Calibri" w:eastAsia="Calibri" w:cs="Calibri"/>
          <w:sz w:val="24"/>
          <w:szCs w:val="24"/>
        </w:rPr>
      </w:pPr>
      <w:r w:rsidRPr="080890E2">
        <w:rPr>
          <w:rFonts w:ascii="Calibri" w:hAnsi="Calibri" w:eastAsia="Calibri" w:cs="Calibri"/>
          <w:b/>
          <w:bCs/>
          <w:color w:val="000000" w:themeColor="text1"/>
          <w:sz w:val="24"/>
          <w:szCs w:val="24"/>
          <w:u w:val="single"/>
        </w:rPr>
        <w:t>Appraisal</w:t>
      </w:r>
    </w:p>
    <w:p w:rsidR="2E112521" w:rsidP="080890E2" w:rsidRDefault="2E112521" w14:paraId="3E08034E" w14:textId="0C9319D6">
      <w:pPr>
        <w:pStyle w:val="ListParagraph"/>
        <w:numPr>
          <w:ilvl w:val="0"/>
          <w:numId w:val="1"/>
        </w:numPr>
        <w:rPr>
          <w:rFonts w:eastAsiaTheme="minorEastAsia"/>
          <w:color w:val="000000" w:themeColor="text1"/>
          <w:sz w:val="24"/>
          <w:szCs w:val="24"/>
        </w:rPr>
      </w:pPr>
      <w:proofErr w:type="spellStart"/>
      <w:r w:rsidRPr="080890E2">
        <w:rPr>
          <w:rFonts w:ascii="Calibri" w:hAnsi="Calibri" w:eastAsia="Calibri" w:cs="Calibri"/>
          <w:color w:val="000000" w:themeColor="text1"/>
          <w:sz w:val="24"/>
          <w:szCs w:val="24"/>
        </w:rPr>
        <w:t>Familiarise</w:t>
      </w:r>
      <w:proofErr w:type="spellEnd"/>
      <w:r w:rsidRPr="080890E2">
        <w:rPr>
          <w:rFonts w:ascii="Calibri" w:hAnsi="Calibri" w:eastAsia="Calibri" w:cs="Calibri"/>
          <w:color w:val="000000" w:themeColor="text1"/>
          <w:sz w:val="24"/>
          <w:szCs w:val="24"/>
        </w:rPr>
        <w:t xml:space="preserve"> yourself with the DR T SMITH mnemonic for A level. Dynamics, Rhythm (</w:t>
      </w:r>
      <w:proofErr w:type="spellStart"/>
      <w:r w:rsidRPr="080890E2">
        <w:rPr>
          <w:rFonts w:ascii="Calibri" w:hAnsi="Calibri" w:eastAsia="Calibri" w:cs="Calibri"/>
          <w:color w:val="000000" w:themeColor="text1"/>
          <w:sz w:val="24"/>
          <w:szCs w:val="24"/>
        </w:rPr>
        <w:t>metre</w:t>
      </w:r>
      <w:proofErr w:type="spellEnd"/>
      <w:r w:rsidRPr="080890E2">
        <w:rPr>
          <w:rFonts w:ascii="Calibri" w:hAnsi="Calibri" w:eastAsia="Calibri" w:cs="Calibri"/>
          <w:color w:val="000000" w:themeColor="text1"/>
          <w:sz w:val="24"/>
          <w:szCs w:val="24"/>
        </w:rPr>
        <w:t xml:space="preserve"> and tempo), Texture, S</w:t>
      </w:r>
      <w:r w:rsidRPr="080890E2" w:rsidR="78484A7E">
        <w:rPr>
          <w:rFonts w:ascii="Calibri" w:hAnsi="Calibri" w:eastAsia="Calibri" w:cs="Calibri"/>
          <w:color w:val="000000" w:themeColor="text1"/>
          <w:sz w:val="24"/>
          <w:szCs w:val="24"/>
        </w:rPr>
        <w:t xml:space="preserve">tructure, Melody, Instrumentation, Tonality, Harmony. </w:t>
      </w:r>
      <w:r w:rsidRPr="080890E2" w:rsidR="78484A7E">
        <w:rPr>
          <w:rFonts w:ascii="Calibri" w:hAnsi="Calibri" w:eastAsia="Calibri" w:cs="Calibri"/>
          <w:b/>
          <w:bCs/>
          <w:color w:val="000000" w:themeColor="text1"/>
          <w:sz w:val="24"/>
          <w:szCs w:val="24"/>
          <w:u w:val="single"/>
        </w:rPr>
        <w:t>Write as many keywords</w:t>
      </w:r>
      <w:r w:rsidRPr="080890E2" w:rsidR="78484A7E">
        <w:rPr>
          <w:rFonts w:ascii="Calibri" w:hAnsi="Calibri" w:eastAsia="Calibri" w:cs="Calibri"/>
          <w:color w:val="000000" w:themeColor="text1"/>
          <w:sz w:val="24"/>
          <w:szCs w:val="24"/>
        </w:rPr>
        <w:t xml:space="preserve"> / features of those areas as you can. E.g. Rhythm may include syncop</w:t>
      </w:r>
      <w:r w:rsidRPr="080890E2" w:rsidR="152D373D">
        <w:rPr>
          <w:rFonts w:ascii="Calibri" w:hAnsi="Calibri" w:eastAsia="Calibri" w:cs="Calibri"/>
          <w:color w:val="000000" w:themeColor="text1"/>
          <w:sz w:val="24"/>
          <w:szCs w:val="24"/>
        </w:rPr>
        <w:t>a</w:t>
      </w:r>
      <w:r w:rsidRPr="080890E2" w:rsidR="78484A7E">
        <w:rPr>
          <w:rFonts w:ascii="Calibri" w:hAnsi="Calibri" w:eastAsia="Calibri" w:cs="Calibri"/>
          <w:color w:val="000000" w:themeColor="text1"/>
          <w:sz w:val="24"/>
          <w:szCs w:val="24"/>
        </w:rPr>
        <w:t xml:space="preserve">tion, andante, hemiola. </w:t>
      </w:r>
    </w:p>
    <w:p w:rsidR="076C9594" w:rsidP="080890E2" w:rsidRDefault="076C9594" w14:paraId="1EB9A80E" w14:textId="0F3C5740">
      <w:pPr>
        <w:pStyle w:val="ListParagraph"/>
        <w:numPr>
          <w:ilvl w:val="0"/>
          <w:numId w:val="1"/>
        </w:numPr>
        <w:rPr>
          <w:color w:val="000000" w:themeColor="text1"/>
          <w:sz w:val="24"/>
          <w:szCs w:val="24"/>
        </w:rPr>
      </w:pPr>
      <w:r w:rsidRPr="080890E2">
        <w:rPr>
          <w:rFonts w:ascii="Calibri" w:hAnsi="Calibri" w:eastAsia="Calibri" w:cs="Calibri"/>
          <w:color w:val="000000" w:themeColor="text1"/>
          <w:sz w:val="24"/>
          <w:szCs w:val="24"/>
        </w:rPr>
        <w:t xml:space="preserve">Choose a composer, a piece by that composer and listen to it. Why do you enjoy this piece? What musical features make it so </w:t>
      </w:r>
      <w:r w:rsidRPr="080890E2" w:rsidR="72543F14">
        <w:rPr>
          <w:rFonts w:ascii="Calibri" w:hAnsi="Calibri" w:eastAsia="Calibri" w:cs="Calibri"/>
          <w:color w:val="000000" w:themeColor="text1"/>
          <w:sz w:val="24"/>
          <w:szCs w:val="24"/>
        </w:rPr>
        <w:t xml:space="preserve">satisfying? Give the composer, title of the piece, era of music e.g. Baroque. </w:t>
      </w:r>
    </w:p>
    <w:p w:rsidR="72543F14" w:rsidP="080890E2" w:rsidRDefault="72543F14" w14:paraId="635DF3EC" w14:textId="174D20CF">
      <w:pPr>
        <w:pStyle w:val="ListParagraph"/>
        <w:numPr>
          <w:ilvl w:val="0"/>
          <w:numId w:val="1"/>
        </w:numPr>
        <w:rPr>
          <w:rFonts w:eastAsiaTheme="minorEastAsia"/>
          <w:color w:val="000000" w:themeColor="text1"/>
          <w:sz w:val="24"/>
          <w:szCs w:val="24"/>
        </w:rPr>
      </w:pPr>
      <w:r w:rsidRPr="080890E2">
        <w:rPr>
          <w:rFonts w:ascii="Calibri" w:hAnsi="Calibri" w:eastAsia="Calibri" w:cs="Calibri"/>
          <w:color w:val="000000" w:themeColor="text1"/>
          <w:sz w:val="24"/>
          <w:szCs w:val="24"/>
        </w:rPr>
        <w:t xml:space="preserve">Argue the following question: </w:t>
      </w:r>
      <w:r w:rsidR="00D671C1">
        <w:rPr>
          <w:rFonts w:ascii="Calibri" w:hAnsi="Calibri" w:eastAsia="Calibri" w:cs="Calibri"/>
          <w:color w:val="000000" w:themeColor="text1"/>
          <w:sz w:val="24"/>
          <w:szCs w:val="24"/>
        </w:rPr>
        <w:t>“</w:t>
      </w:r>
      <w:r w:rsidRPr="00D671C1">
        <w:rPr>
          <w:b/>
          <w:bCs/>
          <w:i/>
          <w:iCs/>
          <w:color w:val="2B2B2B"/>
          <w:sz w:val="24"/>
          <w:szCs w:val="24"/>
        </w:rPr>
        <w:t>What’s the point of having music in a film?”</w:t>
      </w:r>
      <w:r w:rsidRPr="080890E2">
        <w:rPr>
          <w:color w:val="2B2B2B"/>
          <w:sz w:val="27"/>
          <w:szCs w:val="27"/>
        </w:rPr>
        <w:t xml:space="preserve"> </w:t>
      </w:r>
      <w:r w:rsidRPr="080890E2">
        <w:rPr>
          <w:color w:val="2B2B2B"/>
          <w:sz w:val="24"/>
          <w:szCs w:val="24"/>
        </w:rPr>
        <w:t xml:space="preserve">Provide relevant musical examples of film music and come to some conclusion at the end of your writing. Aim to write a side of A4. </w:t>
      </w:r>
    </w:p>
    <w:p w:rsidR="4B8F78AF" w:rsidP="080890E2" w:rsidRDefault="4B8F78AF" w14:paraId="7E155DEC" w14:textId="35629ECA">
      <w:pPr>
        <w:pStyle w:val="ListParagraph"/>
        <w:numPr>
          <w:ilvl w:val="0"/>
          <w:numId w:val="1"/>
        </w:numPr>
        <w:rPr>
          <w:color w:val="000000" w:themeColor="text1"/>
          <w:sz w:val="24"/>
          <w:szCs w:val="24"/>
        </w:rPr>
      </w:pPr>
      <w:r w:rsidRPr="080890E2">
        <w:rPr>
          <w:color w:val="2B2B2B"/>
          <w:sz w:val="24"/>
          <w:szCs w:val="24"/>
        </w:rPr>
        <w:t>Stockhausen said all music which is tonal (</w:t>
      </w:r>
      <w:r w:rsidRPr="080890E2" w:rsidR="3A853044">
        <w:rPr>
          <w:color w:val="2B2B2B"/>
          <w:sz w:val="24"/>
          <w:szCs w:val="24"/>
        </w:rPr>
        <w:t>i</w:t>
      </w:r>
      <w:r w:rsidRPr="080890E2">
        <w:rPr>
          <w:color w:val="2B2B2B"/>
          <w:sz w:val="24"/>
          <w:szCs w:val="24"/>
        </w:rPr>
        <w:t>.e. in a particular major or minor key) has already been written and that he would end up merely repeating music which had already been composed.</w:t>
      </w:r>
      <w:r w:rsidRPr="080890E2" w:rsidR="08D5376B">
        <w:rPr>
          <w:color w:val="2B2B2B"/>
          <w:sz w:val="24"/>
          <w:szCs w:val="24"/>
        </w:rPr>
        <w:t xml:space="preserve"> To what extent do you think all tonal music has already been composed and we are merely repeating what already exists?</w:t>
      </w:r>
    </w:p>
    <w:p w:rsidRPr="00D671C1" w:rsidR="00D671C1" w:rsidP="00D671C1" w:rsidRDefault="08D5376B" w14:paraId="2D69989B" w14:textId="3587B11D">
      <w:pPr>
        <w:pStyle w:val="ListParagraph"/>
        <w:numPr>
          <w:ilvl w:val="0"/>
          <w:numId w:val="1"/>
        </w:numPr>
        <w:rPr>
          <w:color w:val="000000" w:themeColor="text1"/>
          <w:sz w:val="24"/>
          <w:szCs w:val="24"/>
        </w:rPr>
      </w:pPr>
      <w:r w:rsidRPr="080890E2">
        <w:rPr>
          <w:color w:val="2B2B2B"/>
          <w:sz w:val="24"/>
          <w:szCs w:val="24"/>
        </w:rPr>
        <w:t>‘Popular music deserves more recognition and is equal to Classical music’. Discuss and provide relevant musical examples.</w:t>
      </w:r>
    </w:p>
    <w:p w:rsidR="080890E2" w:rsidP="080890E2" w:rsidRDefault="09B2BB10" w14:paraId="63EF6E54" w14:textId="7BD2180E">
      <w:pPr>
        <w:rPr>
          <w:sz w:val="24"/>
          <w:szCs w:val="24"/>
        </w:rPr>
      </w:pPr>
      <w:r w:rsidRPr="08722EC6">
        <w:rPr>
          <w:b/>
          <w:bCs/>
          <w:sz w:val="24"/>
          <w:szCs w:val="24"/>
          <w:u w:val="single"/>
        </w:rPr>
        <w:t>Reading</w:t>
      </w:r>
    </w:p>
    <w:p w:rsidR="09B2BB10" w:rsidP="08722EC6" w:rsidRDefault="09B2BB10" w14:paraId="6EF09EF0" w14:textId="37F2F83E">
      <w:pPr>
        <w:rPr>
          <w:b/>
          <w:bCs/>
          <w:sz w:val="24"/>
          <w:szCs w:val="24"/>
          <w:u w:val="single"/>
        </w:rPr>
      </w:pPr>
      <w:r w:rsidRPr="08722EC6">
        <w:rPr>
          <w:sz w:val="24"/>
          <w:szCs w:val="24"/>
        </w:rPr>
        <w:t>Music: A Very Short Introduction by Nicholas Cook</w:t>
      </w:r>
    </w:p>
    <w:p w:rsidR="09B2BB10" w:rsidP="08722EC6" w:rsidRDefault="09B2BB10" w14:paraId="568A9A62" w14:textId="6068F8C4">
      <w:pPr>
        <w:rPr>
          <w:sz w:val="24"/>
          <w:szCs w:val="24"/>
        </w:rPr>
      </w:pPr>
      <w:r w:rsidRPr="08722EC6">
        <w:rPr>
          <w:sz w:val="24"/>
          <w:szCs w:val="24"/>
        </w:rPr>
        <w:t>The Story of Music by Howard Goodall</w:t>
      </w:r>
    </w:p>
    <w:p w:rsidR="00B92BA7" w:rsidP="08722EC6" w:rsidRDefault="0B73E2D7" w14:paraId="23D74C3C" w14:textId="775691BA">
      <w:pPr>
        <w:rPr>
          <w:rFonts w:ascii="Calibri" w:hAnsi="Calibri" w:eastAsia="Calibri" w:cs="Calibri"/>
          <w:color w:val="0066C0"/>
          <w:sz w:val="19"/>
          <w:szCs w:val="19"/>
        </w:rPr>
      </w:pPr>
      <w:r>
        <w:t>A History of Western Music by</w:t>
      </w:r>
      <w:r w:rsidR="46BBACC2">
        <w:t xml:space="preserve"> </w:t>
      </w:r>
      <w:r w:rsidRPr="08722EC6">
        <w:rPr>
          <w:rFonts w:ascii="Calibri" w:hAnsi="Calibri" w:eastAsia="Calibri" w:cs="Calibri"/>
          <w:sz w:val="24"/>
          <w:szCs w:val="24"/>
        </w:rPr>
        <w:t>Burkholder,</w:t>
      </w:r>
      <w:r w:rsidRPr="08722EC6" w:rsidR="5FE76EEA">
        <w:rPr>
          <w:rFonts w:ascii="Calibri" w:hAnsi="Calibri" w:eastAsia="Calibri" w:cs="Calibri"/>
          <w:sz w:val="24"/>
          <w:szCs w:val="24"/>
        </w:rPr>
        <w:t xml:space="preserve"> </w:t>
      </w:r>
      <w:r w:rsidRPr="08722EC6">
        <w:rPr>
          <w:rFonts w:ascii="Calibri" w:hAnsi="Calibri" w:eastAsia="Calibri" w:cs="Calibri"/>
          <w:sz w:val="24"/>
          <w:szCs w:val="24"/>
        </w:rPr>
        <w:t>Grout</w:t>
      </w:r>
      <w:r w:rsidRPr="08722EC6" w:rsidR="3EE1FAFB">
        <w:rPr>
          <w:rFonts w:ascii="Calibri" w:hAnsi="Calibri" w:eastAsia="Calibri" w:cs="Calibri"/>
          <w:sz w:val="24"/>
          <w:szCs w:val="24"/>
        </w:rPr>
        <w:t xml:space="preserve">, and </w:t>
      </w:r>
      <w:r w:rsidRPr="08722EC6">
        <w:rPr>
          <w:rFonts w:ascii="Calibri" w:hAnsi="Calibri" w:eastAsia="Calibri" w:cs="Calibri"/>
          <w:sz w:val="24"/>
          <w:szCs w:val="24"/>
        </w:rPr>
        <w:t>Palisca</w:t>
      </w:r>
      <w:r w:rsidRPr="08722EC6">
        <w:rPr>
          <w:rFonts w:ascii="Calibri" w:hAnsi="Calibri" w:eastAsia="Calibri" w:cs="Calibri"/>
          <w:color w:val="0066C0"/>
          <w:sz w:val="19"/>
          <w:szCs w:val="19"/>
        </w:rPr>
        <w:t xml:space="preserve"> </w:t>
      </w:r>
    </w:p>
    <w:p w:rsidRPr="00B92BA7" w:rsidR="00B92BA7" w:rsidP="08722EC6" w:rsidRDefault="00B92BA7" w14:paraId="4F2175EB" w14:textId="29FD06B0">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ABRSM: The AB Guide to Music Theory, Part 1 or </w:t>
      </w:r>
      <w:hyperlink w:history="1" r:id="rId18">
        <w:r w:rsidRPr="00B92BA7">
          <w:rPr>
            <w:rStyle w:val="Hyperlink"/>
            <w:rFonts w:ascii="Calibri" w:hAnsi="Calibri" w:eastAsia="Calibri" w:cs="Calibri"/>
            <w:sz w:val="24"/>
            <w:szCs w:val="24"/>
          </w:rPr>
          <w:t>https://www.musictheory.net/lessons</w:t>
        </w:r>
      </w:hyperlink>
    </w:p>
    <w:sectPr w:rsidRPr="00B92BA7" w:rsidR="00B92BA7" w:rsidSect="006F5709">
      <w:headerReference w:type="default" r:id="rId19"/>
      <w:footerReference w:type="default" r:id="rId20"/>
      <w:pgSz w:w="12240" w:h="15840" w:orient="portrait"/>
      <w:pgMar w:top="1440" w:right="1440" w:bottom="1440" w:left="1440" w:header="720" w:footer="720" w:gutter="0"/>
      <w:pgBorders w:offsetFrom="page">
        <w:top w:val="single" w:color="auto" w:sz="6" w:space="24"/>
        <w:left w:val="single" w:color="auto" w:sz="6" w:space="24"/>
        <w:bottom w:val="single" w:color="auto" w:sz="6" w:space="24"/>
        <w:right w:val="single" w:color="auto" w:sz="6"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5A" w:rsidRDefault="003F425A" w14:paraId="6ED84D2E" w14:textId="77777777">
      <w:pPr>
        <w:spacing w:after="0" w:line="240" w:lineRule="auto"/>
      </w:pPr>
      <w:r>
        <w:separator/>
      </w:r>
    </w:p>
  </w:endnote>
  <w:endnote w:type="continuationSeparator" w:id="0">
    <w:p w:rsidR="003F425A" w:rsidRDefault="003F425A" w14:paraId="0FF7F6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8722EC6" w:rsidTr="08722EC6" w14:paraId="0F473EA5" w14:textId="77777777">
      <w:tc>
        <w:tcPr>
          <w:tcW w:w="3120" w:type="dxa"/>
        </w:tcPr>
        <w:p w:rsidR="08722EC6" w:rsidP="08722EC6" w:rsidRDefault="08722EC6" w14:paraId="778D9048" w14:textId="14EAE8AA">
          <w:pPr>
            <w:pStyle w:val="Header"/>
            <w:ind w:left="-115"/>
          </w:pPr>
        </w:p>
      </w:tc>
      <w:tc>
        <w:tcPr>
          <w:tcW w:w="3120" w:type="dxa"/>
        </w:tcPr>
        <w:p w:rsidR="08722EC6" w:rsidP="08722EC6" w:rsidRDefault="08722EC6" w14:paraId="61325212" w14:textId="4248EC8B">
          <w:pPr>
            <w:pStyle w:val="Header"/>
            <w:jc w:val="center"/>
          </w:pPr>
        </w:p>
      </w:tc>
      <w:tc>
        <w:tcPr>
          <w:tcW w:w="3120" w:type="dxa"/>
        </w:tcPr>
        <w:p w:rsidR="08722EC6" w:rsidP="08722EC6" w:rsidRDefault="08722EC6" w14:paraId="0A7C7B33" w14:textId="006F0C1A">
          <w:pPr>
            <w:pStyle w:val="Header"/>
            <w:ind w:right="-115"/>
            <w:jc w:val="right"/>
          </w:pPr>
          <w:r>
            <w:fldChar w:fldCharType="begin"/>
          </w:r>
          <w:r>
            <w:instrText>PAGE</w:instrText>
          </w:r>
          <w:r>
            <w:fldChar w:fldCharType="separate"/>
          </w:r>
          <w:r w:rsidR="006F5709">
            <w:rPr>
              <w:noProof/>
            </w:rPr>
            <w:t>1</w:t>
          </w:r>
          <w:r>
            <w:fldChar w:fldCharType="end"/>
          </w:r>
        </w:p>
      </w:tc>
    </w:tr>
  </w:tbl>
  <w:p w:rsidR="08722EC6" w:rsidP="08722EC6" w:rsidRDefault="08722EC6" w14:paraId="5524F1CE" w14:textId="4AE4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5A" w:rsidRDefault="003F425A" w14:paraId="37EF15EF" w14:textId="77777777">
      <w:pPr>
        <w:spacing w:after="0" w:line="240" w:lineRule="auto"/>
      </w:pPr>
      <w:r>
        <w:separator/>
      </w:r>
    </w:p>
  </w:footnote>
  <w:footnote w:type="continuationSeparator" w:id="0">
    <w:p w:rsidR="003F425A" w:rsidRDefault="003F425A" w14:paraId="4BE9DA3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8722EC6" w:rsidP="08722EC6" w:rsidRDefault="08722EC6" w14:paraId="4B3E8DF0" w14:textId="4E40A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7D1"/>
    <w:multiLevelType w:val="hybridMultilevel"/>
    <w:tmpl w:val="C9EAC7BE"/>
    <w:lvl w:ilvl="0" w:tplc="468003FE">
      <w:start w:val="1"/>
      <w:numFmt w:val="bullet"/>
      <w:lvlText w:val=""/>
      <w:lvlJc w:val="left"/>
      <w:pPr>
        <w:ind w:left="720" w:hanging="360"/>
      </w:pPr>
      <w:rPr>
        <w:rFonts w:hint="default" w:ascii="Symbol" w:hAnsi="Symbol"/>
      </w:rPr>
    </w:lvl>
    <w:lvl w:ilvl="1" w:tplc="A412AEE4">
      <w:start w:val="1"/>
      <w:numFmt w:val="bullet"/>
      <w:lvlText w:val="o"/>
      <w:lvlJc w:val="left"/>
      <w:pPr>
        <w:ind w:left="1440" w:hanging="360"/>
      </w:pPr>
      <w:rPr>
        <w:rFonts w:hint="default" w:ascii="Courier New" w:hAnsi="Courier New"/>
      </w:rPr>
    </w:lvl>
    <w:lvl w:ilvl="2" w:tplc="063A4C92">
      <w:start w:val="1"/>
      <w:numFmt w:val="bullet"/>
      <w:lvlText w:val=""/>
      <w:lvlJc w:val="left"/>
      <w:pPr>
        <w:ind w:left="2160" w:hanging="360"/>
      </w:pPr>
      <w:rPr>
        <w:rFonts w:hint="default" w:ascii="Wingdings" w:hAnsi="Wingdings"/>
      </w:rPr>
    </w:lvl>
    <w:lvl w:ilvl="3" w:tplc="E9C83B64">
      <w:start w:val="1"/>
      <w:numFmt w:val="bullet"/>
      <w:lvlText w:val=""/>
      <w:lvlJc w:val="left"/>
      <w:pPr>
        <w:ind w:left="2880" w:hanging="360"/>
      </w:pPr>
      <w:rPr>
        <w:rFonts w:hint="default" w:ascii="Symbol" w:hAnsi="Symbol"/>
      </w:rPr>
    </w:lvl>
    <w:lvl w:ilvl="4" w:tplc="BEFAFF44">
      <w:start w:val="1"/>
      <w:numFmt w:val="bullet"/>
      <w:lvlText w:val="o"/>
      <w:lvlJc w:val="left"/>
      <w:pPr>
        <w:ind w:left="3600" w:hanging="360"/>
      </w:pPr>
      <w:rPr>
        <w:rFonts w:hint="default" w:ascii="Courier New" w:hAnsi="Courier New"/>
      </w:rPr>
    </w:lvl>
    <w:lvl w:ilvl="5" w:tplc="8AC42384">
      <w:start w:val="1"/>
      <w:numFmt w:val="bullet"/>
      <w:lvlText w:val=""/>
      <w:lvlJc w:val="left"/>
      <w:pPr>
        <w:ind w:left="4320" w:hanging="360"/>
      </w:pPr>
      <w:rPr>
        <w:rFonts w:hint="default" w:ascii="Wingdings" w:hAnsi="Wingdings"/>
      </w:rPr>
    </w:lvl>
    <w:lvl w:ilvl="6" w:tplc="D598A10A">
      <w:start w:val="1"/>
      <w:numFmt w:val="bullet"/>
      <w:lvlText w:val=""/>
      <w:lvlJc w:val="left"/>
      <w:pPr>
        <w:ind w:left="5040" w:hanging="360"/>
      </w:pPr>
      <w:rPr>
        <w:rFonts w:hint="default" w:ascii="Symbol" w:hAnsi="Symbol"/>
      </w:rPr>
    </w:lvl>
    <w:lvl w:ilvl="7" w:tplc="69B24B06">
      <w:start w:val="1"/>
      <w:numFmt w:val="bullet"/>
      <w:lvlText w:val="o"/>
      <w:lvlJc w:val="left"/>
      <w:pPr>
        <w:ind w:left="5760" w:hanging="360"/>
      </w:pPr>
      <w:rPr>
        <w:rFonts w:hint="default" w:ascii="Courier New" w:hAnsi="Courier New"/>
      </w:rPr>
    </w:lvl>
    <w:lvl w:ilvl="8" w:tplc="92BA647A">
      <w:start w:val="1"/>
      <w:numFmt w:val="bullet"/>
      <w:lvlText w:val=""/>
      <w:lvlJc w:val="left"/>
      <w:pPr>
        <w:ind w:left="6480" w:hanging="360"/>
      </w:pPr>
      <w:rPr>
        <w:rFonts w:hint="default" w:ascii="Wingdings" w:hAnsi="Wingdings"/>
      </w:rPr>
    </w:lvl>
  </w:abstractNum>
  <w:abstractNum w:abstractNumId="1" w15:restartNumberingAfterBreak="0">
    <w:nsid w:val="07561A0D"/>
    <w:multiLevelType w:val="hybridMultilevel"/>
    <w:tmpl w:val="57BC2C20"/>
    <w:lvl w:ilvl="0" w:tplc="2FB6BA34">
      <w:start w:val="1"/>
      <w:numFmt w:val="decimal"/>
      <w:lvlText w:val="%1."/>
      <w:lvlJc w:val="left"/>
      <w:pPr>
        <w:ind w:left="720" w:hanging="360"/>
      </w:pPr>
    </w:lvl>
    <w:lvl w:ilvl="1" w:tplc="0DF4A000">
      <w:start w:val="1"/>
      <w:numFmt w:val="lowerLetter"/>
      <w:lvlText w:val="%2."/>
      <w:lvlJc w:val="left"/>
      <w:pPr>
        <w:ind w:left="1440" w:hanging="360"/>
      </w:pPr>
    </w:lvl>
    <w:lvl w:ilvl="2" w:tplc="A8541802">
      <w:start w:val="1"/>
      <w:numFmt w:val="lowerRoman"/>
      <w:lvlText w:val="%3."/>
      <w:lvlJc w:val="right"/>
      <w:pPr>
        <w:ind w:left="2160" w:hanging="180"/>
      </w:pPr>
    </w:lvl>
    <w:lvl w:ilvl="3" w:tplc="574C843E">
      <w:start w:val="1"/>
      <w:numFmt w:val="decimal"/>
      <w:lvlText w:val="%4."/>
      <w:lvlJc w:val="left"/>
      <w:pPr>
        <w:ind w:left="2880" w:hanging="360"/>
      </w:pPr>
    </w:lvl>
    <w:lvl w:ilvl="4" w:tplc="E1B0DB5C">
      <w:start w:val="1"/>
      <w:numFmt w:val="lowerLetter"/>
      <w:lvlText w:val="%5."/>
      <w:lvlJc w:val="left"/>
      <w:pPr>
        <w:ind w:left="3600" w:hanging="360"/>
      </w:pPr>
    </w:lvl>
    <w:lvl w:ilvl="5" w:tplc="03A4E74A">
      <w:start w:val="1"/>
      <w:numFmt w:val="lowerRoman"/>
      <w:lvlText w:val="%6."/>
      <w:lvlJc w:val="right"/>
      <w:pPr>
        <w:ind w:left="4320" w:hanging="180"/>
      </w:pPr>
    </w:lvl>
    <w:lvl w:ilvl="6" w:tplc="B052A6A4">
      <w:start w:val="1"/>
      <w:numFmt w:val="decimal"/>
      <w:lvlText w:val="%7."/>
      <w:lvlJc w:val="left"/>
      <w:pPr>
        <w:ind w:left="5040" w:hanging="360"/>
      </w:pPr>
    </w:lvl>
    <w:lvl w:ilvl="7" w:tplc="91B0AA10">
      <w:start w:val="1"/>
      <w:numFmt w:val="lowerLetter"/>
      <w:lvlText w:val="%8."/>
      <w:lvlJc w:val="left"/>
      <w:pPr>
        <w:ind w:left="5760" w:hanging="360"/>
      </w:pPr>
    </w:lvl>
    <w:lvl w:ilvl="8" w:tplc="C1BE4C00">
      <w:start w:val="1"/>
      <w:numFmt w:val="lowerRoman"/>
      <w:lvlText w:val="%9."/>
      <w:lvlJc w:val="right"/>
      <w:pPr>
        <w:ind w:left="6480" w:hanging="180"/>
      </w:pPr>
    </w:lvl>
  </w:abstractNum>
  <w:abstractNum w:abstractNumId="2" w15:restartNumberingAfterBreak="0">
    <w:nsid w:val="089B5904"/>
    <w:multiLevelType w:val="hybridMultilevel"/>
    <w:tmpl w:val="8F54FAA2"/>
    <w:lvl w:ilvl="0" w:tplc="A6EC3F10">
      <w:start w:val="1"/>
      <w:numFmt w:val="bullet"/>
      <w:lvlText w:val=""/>
      <w:lvlJc w:val="left"/>
      <w:pPr>
        <w:ind w:left="720" w:hanging="360"/>
      </w:pPr>
      <w:rPr>
        <w:rFonts w:hint="default" w:ascii="Symbol" w:hAnsi="Symbol"/>
      </w:rPr>
    </w:lvl>
    <w:lvl w:ilvl="1" w:tplc="D9B0F2B8">
      <w:start w:val="1"/>
      <w:numFmt w:val="bullet"/>
      <w:lvlText w:val="o"/>
      <w:lvlJc w:val="left"/>
      <w:pPr>
        <w:ind w:left="1440" w:hanging="360"/>
      </w:pPr>
      <w:rPr>
        <w:rFonts w:hint="default" w:ascii="Courier New" w:hAnsi="Courier New"/>
      </w:rPr>
    </w:lvl>
    <w:lvl w:ilvl="2" w:tplc="1A36CD7C">
      <w:start w:val="1"/>
      <w:numFmt w:val="bullet"/>
      <w:lvlText w:val=""/>
      <w:lvlJc w:val="left"/>
      <w:pPr>
        <w:ind w:left="2160" w:hanging="360"/>
      </w:pPr>
      <w:rPr>
        <w:rFonts w:hint="default" w:ascii="Wingdings" w:hAnsi="Wingdings"/>
      </w:rPr>
    </w:lvl>
    <w:lvl w:ilvl="3" w:tplc="852694B8">
      <w:start w:val="1"/>
      <w:numFmt w:val="bullet"/>
      <w:lvlText w:val=""/>
      <w:lvlJc w:val="left"/>
      <w:pPr>
        <w:ind w:left="2880" w:hanging="360"/>
      </w:pPr>
      <w:rPr>
        <w:rFonts w:hint="default" w:ascii="Symbol" w:hAnsi="Symbol"/>
      </w:rPr>
    </w:lvl>
    <w:lvl w:ilvl="4" w:tplc="E480BE90">
      <w:start w:val="1"/>
      <w:numFmt w:val="bullet"/>
      <w:lvlText w:val="o"/>
      <w:lvlJc w:val="left"/>
      <w:pPr>
        <w:ind w:left="3600" w:hanging="360"/>
      </w:pPr>
      <w:rPr>
        <w:rFonts w:hint="default" w:ascii="Courier New" w:hAnsi="Courier New"/>
      </w:rPr>
    </w:lvl>
    <w:lvl w:ilvl="5" w:tplc="1CBA8EC0">
      <w:start w:val="1"/>
      <w:numFmt w:val="bullet"/>
      <w:lvlText w:val=""/>
      <w:lvlJc w:val="left"/>
      <w:pPr>
        <w:ind w:left="4320" w:hanging="360"/>
      </w:pPr>
      <w:rPr>
        <w:rFonts w:hint="default" w:ascii="Wingdings" w:hAnsi="Wingdings"/>
      </w:rPr>
    </w:lvl>
    <w:lvl w:ilvl="6" w:tplc="C0642D96">
      <w:start w:val="1"/>
      <w:numFmt w:val="bullet"/>
      <w:lvlText w:val=""/>
      <w:lvlJc w:val="left"/>
      <w:pPr>
        <w:ind w:left="5040" w:hanging="360"/>
      </w:pPr>
      <w:rPr>
        <w:rFonts w:hint="default" w:ascii="Symbol" w:hAnsi="Symbol"/>
      </w:rPr>
    </w:lvl>
    <w:lvl w:ilvl="7" w:tplc="32184C74">
      <w:start w:val="1"/>
      <w:numFmt w:val="bullet"/>
      <w:lvlText w:val="o"/>
      <w:lvlJc w:val="left"/>
      <w:pPr>
        <w:ind w:left="5760" w:hanging="360"/>
      </w:pPr>
      <w:rPr>
        <w:rFonts w:hint="default" w:ascii="Courier New" w:hAnsi="Courier New"/>
      </w:rPr>
    </w:lvl>
    <w:lvl w:ilvl="8" w:tplc="7AF44818">
      <w:start w:val="1"/>
      <w:numFmt w:val="bullet"/>
      <w:lvlText w:val=""/>
      <w:lvlJc w:val="left"/>
      <w:pPr>
        <w:ind w:left="6480" w:hanging="360"/>
      </w:pPr>
      <w:rPr>
        <w:rFonts w:hint="default" w:ascii="Wingdings" w:hAnsi="Wingdings"/>
      </w:rPr>
    </w:lvl>
  </w:abstractNum>
  <w:abstractNum w:abstractNumId="3" w15:restartNumberingAfterBreak="0">
    <w:nsid w:val="19D527EF"/>
    <w:multiLevelType w:val="hybridMultilevel"/>
    <w:tmpl w:val="5EDA6EA6"/>
    <w:lvl w:ilvl="0" w:tplc="486CB91C">
      <w:start w:val="1"/>
      <w:numFmt w:val="decimal"/>
      <w:lvlText w:val="%1."/>
      <w:lvlJc w:val="left"/>
      <w:pPr>
        <w:ind w:left="720" w:hanging="360"/>
      </w:pPr>
    </w:lvl>
    <w:lvl w:ilvl="1" w:tplc="1C66BE6E">
      <w:start w:val="1"/>
      <w:numFmt w:val="lowerLetter"/>
      <w:lvlText w:val="%2."/>
      <w:lvlJc w:val="left"/>
      <w:pPr>
        <w:ind w:left="1440" w:hanging="360"/>
      </w:pPr>
    </w:lvl>
    <w:lvl w:ilvl="2" w:tplc="374A7F3E">
      <w:start w:val="1"/>
      <w:numFmt w:val="lowerRoman"/>
      <w:lvlText w:val="%3."/>
      <w:lvlJc w:val="right"/>
      <w:pPr>
        <w:ind w:left="2160" w:hanging="180"/>
      </w:pPr>
    </w:lvl>
    <w:lvl w:ilvl="3" w:tplc="FCB08D02">
      <w:start w:val="1"/>
      <w:numFmt w:val="decimal"/>
      <w:lvlText w:val="%4."/>
      <w:lvlJc w:val="left"/>
      <w:pPr>
        <w:ind w:left="2880" w:hanging="360"/>
      </w:pPr>
    </w:lvl>
    <w:lvl w:ilvl="4" w:tplc="1A906E98">
      <w:start w:val="1"/>
      <w:numFmt w:val="lowerLetter"/>
      <w:lvlText w:val="%5."/>
      <w:lvlJc w:val="left"/>
      <w:pPr>
        <w:ind w:left="3600" w:hanging="360"/>
      </w:pPr>
    </w:lvl>
    <w:lvl w:ilvl="5" w:tplc="4502AD52">
      <w:start w:val="1"/>
      <w:numFmt w:val="lowerRoman"/>
      <w:lvlText w:val="%6."/>
      <w:lvlJc w:val="right"/>
      <w:pPr>
        <w:ind w:left="4320" w:hanging="180"/>
      </w:pPr>
    </w:lvl>
    <w:lvl w:ilvl="6" w:tplc="94E8F53A">
      <w:start w:val="1"/>
      <w:numFmt w:val="decimal"/>
      <w:lvlText w:val="%7."/>
      <w:lvlJc w:val="left"/>
      <w:pPr>
        <w:ind w:left="5040" w:hanging="360"/>
      </w:pPr>
    </w:lvl>
    <w:lvl w:ilvl="7" w:tplc="70F4D0C8">
      <w:start w:val="1"/>
      <w:numFmt w:val="lowerLetter"/>
      <w:lvlText w:val="%8."/>
      <w:lvlJc w:val="left"/>
      <w:pPr>
        <w:ind w:left="5760" w:hanging="360"/>
      </w:pPr>
    </w:lvl>
    <w:lvl w:ilvl="8" w:tplc="140A1476">
      <w:start w:val="1"/>
      <w:numFmt w:val="lowerRoman"/>
      <w:lvlText w:val="%9."/>
      <w:lvlJc w:val="right"/>
      <w:pPr>
        <w:ind w:left="6480" w:hanging="180"/>
      </w:pPr>
    </w:lvl>
  </w:abstractNum>
  <w:abstractNum w:abstractNumId="4" w15:restartNumberingAfterBreak="0">
    <w:nsid w:val="24395275"/>
    <w:multiLevelType w:val="hybridMultilevel"/>
    <w:tmpl w:val="523631D2"/>
    <w:lvl w:ilvl="0" w:tplc="8CCE5456">
      <w:start w:val="1"/>
      <w:numFmt w:val="decimal"/>
      <w:lvlText w:val="%1."/>
      <w:lvlJc w:val="left"/>
      <w:pPr>
        <w:ind w:left="720" w:hanging="360"/>
      </w:pPr>
    </w:lvl>
    <w:lvl w:ilvl="1" w:tplc="E1180882">
      <w:start w:val="1"/>
      <w:numFmt w:val="lowerLetter"/>
      <w:lvlText w:val="%2."/>
      <w:lvlJc w:val="left"/>
      <w:pPr>
        <w:ind w:left="1440" w:hanging="360"/>
      </w:pPr>
    </w:lvl>
    <w:lvl w:ilvl="2" w:tplc="BDE20C48">
      <w:start w:val="1"/>
      <w:numFmt w:val="lowerRoman"/>
      <w:lvlText w:val="%3."/>
      <w:lvlJc w:val="right"/>
      <w:pPr>
        <w:ind w:left="2160" w:hanging="180"/>
      </w:pPr>
    </w:lvl>
    <w:lvl w:ilvl="3" w:tplc="A170D48A">
      <w:start w:val="1"/>
      <w:numFmt w:val="decimal"/>
      <w:lvlText w:val="%4."/>
      <w:lvlJc w:val="left"/>
      <w:pPr>
        <w:ind w:left="2880" w:hanging="360"/>
      </w:pPr>
    </w:lvl>
    <w:lvl w:ilvl="4" w:tplc="68F27E48">
      <w:start w:val="1"/>
      <w:numFmt w:val="lowerLetter"/>
      <w:lvlText w:val="%5."/>
      <w:lvlJc w:val="left"/>
      <w:pPr>
        <w:ind w:left="3600" w:hanging="360"/>
      </w:pPr>
    </w:lvl>
    <w:lvl w:ilvl="5" w:tplc="11C4F8DE">
      <w:start w:val="1"/>
      <w:numFmt w:val="lowerRoman"/>
      <w:lvlText w:val="%6."/>
      <w:lvlJc w:val="right"/>
      <w:pPr>
        <w:ind w:left="4320" w:hanging="180"/>
      </w:pPr>
    </w:lvl>
    <w:lvl w:ilvl="6" w:tplc="23CA7584">
      <w:start w:val="1"/>
      <w:numFmt w:val="decimal"/>
      <w:lvlText w:val="%7."/>
      <w:lvlJc w:val="left"/>
      <w:pPr>
        <w:ind w:left="5040" w:hanging="360"/>
      </w:pPr>
    </w:lvl>
    <w:lvl w:ilvl="7" w:tplc="CBEE06A4">
      <w:start w:val="1"/>
      <w:numFmt w:val="lowerLetter"/>
      <w:lvlText w:val="%8."/>
      <w:lvlJc w:val="left"/>
      <w:pPr>
        <w:ind w:left="5760" w:hanging="360"/>
      </w:pPr>
    </w:lvl>
    <w:lvl w:ilvl="8" w:tplc="27A2F4CE">
      <w:start w:val="1"/>
      <w:numFmt w:val="lowerRoman"/>
      <w:lvlText w:val="%9."/>
      <w:lvlJc w:val="right"/>
      <w:pPr>
        <w:ind w:left="6480" w:hanging="180"/>
      </w:pPr>
    </w:lvl>
  </w:abstractNum>
  <w:abstractNum w:abstractNumId="5" w15:restartNumberingAfterBreak="0">
    <w:nsid w:val="24A91F68"/>
    <w:multiLevelType w:val="hybridMultilevel"/>
    <w:tmpl w:val="3B2679DA"/>
    <w:lvl w:ilvl="0" w:tplc="0D3406C2">
      <w:start w:val="1"/>
      <w:numFmt w:val="bullet"/>
      <w:lvlText w:val=""/>
      <w:lvlJc w:val="left"/>
      <w:pPr>
        <w:ind w:left="720" w:hanging="360"/>
      </w:pPr>
      <w:rPr>
        <w:rFonts w:hint="default" w:ascii="Symbol" w:hAnsi="Symbol"/>
      </w:rPr>
    </w:lvl>
    <w:lvl w:ilvl="1" w:tplc="8722C1D0">
      <w:start w:val="1"/>
      <w:numFmt w:val="bullet"/>
      <w:lvlText w:val="o"/>
      <w:lvlJc w:val="left"/>
      <w:pPr>
        <w:ind w:left="1440" w:hanging="360"/>
      </w:pPr>
      <w:rPr>
        <w:rFonts w:hint="default" w:ascii="Courier New" w:hAnsi="Courier New"/>
      </w:rPr>
    </w:lvl>
    <w:lvl w:ilvl="2" w:tplc="DF0673A4">
      <w:start w:val="1"/>
      <w:numFmt w:val="bullet"/>
      <w:lvlText w:val=""/>
      <w:lvlJc w:val="left"/>
      <w:pPr>
        <w:ind w:left="2160" w:hanging="360"/>
      </w:pPr>
      <w:rPr>
        <w:rFonts w:hint="default" w:ascii="Wingdings" w:hAnsi="Wingdings"/>
      </w:rPr>
    </w:lvl>
    <w:lvl w:ilvl="3" w:tplc="FD24DA8A">
      <w:start w:val="1"/>
      <w:numFmt w:val="bullet"/>
      <w:lvlText w:val=""/>
      <w:lvlJc w:val="left"/>
      <w:pPr>
        <w:ind w:left="2880" w:hanging="360"/>
      </w:pPr>
      <w:rPr>
        <w:rFonts w:hint="default" w:ascii="Symbol" w:hAnsi="Symbol"/>
      </w:rPr>
    </w:lvl>
    <w:lvl w:ilvl="4" w:tplc="83B67C88">
      <w:start w:val="1"/>
      <w:numFmt w:val="bullet"/>
      <w:lvlText w:val="o"/>
      <w:lvlJc w:val="left"/>
      <w:pPr>
        <w:ind w:left="3600" w:hanging="360"/>
      </w:pPr>
      <w:rPr>
        <w:rFonts w:hint="default" w:ascii="Courier New" w:hAnsi="Courier New"/>
      </w:rPr>
    </w:lvl>
    <w:lvl w:ilvl="5" w:tplc="0CBCFDFA">
      <w:start w:val="1"/>
      <w:numFmt w:val="bullet"/>
      <w:lvlText w:val=""/>
      <w:lvlJc w:val="left"/>
      <w:pPr>
        <w:ind w:left="4320" w:hanging="360"/>
      </w:pPr>
      <w:rPr>
        <w:rFonts w:hint="default" w:ascii="Wingdings" w:hAnsi="Wingdings"/>
      </w:rPr>
    </w:lvl>
    <w:lvl w:ilvl="6" w:tplc="FF867ABC">
      <w:start w:val="1"/>
      <w:numFmt w:val="bullet"/>
      <w:lvlText w:val=""/>
      <w:lvlJc w:val="left"/>
      <w:pPr>
        <w:ind w:left="5040" w:hanging="360"/>
      </w:pPr>
      <w:rPr>
        <w:rFonts w:hint="default" w:ascii="Symbol" w:hAnsi="Symbol"/>
      </w:rPr>
    </w:lvl>
    <w:lvl w:ilvl="7" w:tplc="DDB06758">
      <w:start w:val="1"/>
      <w:numFmt w:val="bullet"/>
      <w:lvlText w:val="o"/>
      <w:lvlJc w:val="left"/>
      <w:pPr>
        <w:ind w:left="5760" w:hanging="360"/>
      </w:pPr>
      <w:rPr>
        <w:rFonts w:hint="default" w:ascii="Courier New" w:hAnsi="Courier New"/>
      </w:rPr>
    </w:lvl>
    <w:lvl w:ilvl="8" w:tplc="03CE5E52">
      <w:start w:val="1"/>
      <w:numFmt w:val="bullet"/>
      <w:lvlText w:val=""/>
      <w:lvlJc w:val="left"/>
      <w:pPr>
        <w:ind w:left="6480" w:hanging="360"/>
      </w:pPr>
      <w:rPr>
        <w:rFonts w:hint="default" w:ascii="Wingdings" w:hAnsi="Wingdings"/>
      </w:rPr>
    </w:lvl>
  </w:abstractNum>
  <w:abstractNum w:abstractNumId="6" w15:restartNumberingAfterBreak="0">
    <w:nsid w:val="42E62507"/>
    <w:multiLevelType w:val="hybridMultilevel"/>
    <w:tmpl w:val="9022F8EA"/>
    <w:lvl w:ilvl="0" w:tplc="C35AF7BA">
      <w:start w:val="1"/>
      <w:numFmt w:val="bullet"/>
      <w:lvlText w:val=""/>
      <w:lvlJc w:val="left"/>
      <w:pPr>
        <w:ind w:left="720" w:hanging="360"/>
      </w:pPr>
      <w:rPr>
        <w:rFonts w:hint="default" w:ascii="Symbol" w:hAnsi="Symbol"/>
      </w:rPr>
    </w:lvl>
    <w:lvl w:ilvl="1" w:tplc="3BA223B2">
      <w:start w:val="1"/>
      <w:numFmt w:val="bullet"/>
      <w:lvlText w:val="o"/>
      <w:lvlJc w:val="left"/>
      <w:pPr>
        <w:ind w:left="1440" w:hanging="360"/>
      </w:pPr>
      <w:rPr>
        <w:rFonts w:hint="default" w:ascii="Courier New" w:hAnsi="Courier New"/>
      </w:rPr>
    </w:lvl>
    <w:lvl w:ilvl="2" w:tplc="B71C5484">
      <w:start w:val="1"/>
      <w:numFmt w:val="bullet"/>
      <w:lvlText w:val=""/>
      <w:lvlJc w:val="left"/>
      <w:pPr>
        <w:ind w:left="2160" w:hanging="360"/>
      </w:pPr>
      <w:rPr>
        <w:rFonts w:hint="default" w:ascii="Wingdings" w:hAnsi="Wingdings"/>
      </w:rPr>
    </w:lvl>
    <w:lvl w:ilvl="3" w:tplc="9D0EA152">
      <w:start w:val="1"/>
      <w:numFmt w:val="bullet"/>
      <w:lvlText w:val=""/>
      <w:lvlJc w:val="left"/>
      <w:pPr>
        <w:ind w:left="2880" w:hanging="360"/>
      </w:pPr>
      <w:rPr>
        <w:rFonts w:hint="default" w:ascii="Symbol" w:hAnsi="Symbol"/>
      </w:rPr>
    </w:lvl>
    <w:lvl w:ilvl="4" w:tplc="3A7AEB58">
      <w:start w:val="1"/>
      <w:numFmt w:val="bullet"/>
      <w:lvlText w:val="o"/>
      <w:lvlJc w:val="left"/>
      <w:pPr>
        <w:ind w:left="3600" w:hanging="360"/>
      </w:pPr>
      <w:rPr>
        <w:rFonts w:hint="default" w:ascii="Courier New" w:hAnsi="Courier New"/>
      </w:rPr>
    </w:lvl>
    <w:lvl w:ilvl="5" w:tplc="1EF0233A">
      <w:start w:val="1"/>
      <w:numFmt w:val="bullet"/>
      <w:lvlText w:val=""/>
      <w:lvlJc w:val="left"/>
      <w:pPr>
        <w:ind w:left="4320" w:hanging="360"/>
      </w:pPr>
      <w:rPr>
        <w:rFonts w:hint="default" w:ascii="Wingdings" w:hAnsi="Wingdings"/>
      </w:rPr>
    </w:lvl>
    <w:lvl w:ilvl="6" w:tplc="C4EC24B6">
      <w:start w:val="1"/>
      <w:numFmt w:val="bullet"/>
      <w:lvlText w:val=""/>
      <w:lvlJc w:val="left"/>
      <w:pPr>
        <w:ind w:left="5040" w:hanging="360"/>
      </w:pPr>
      <w:rPr>
        <w:rFonts w:hint="default" w:ascii="Symbol" w:hAnsi="Symbol"/>
      </w:rPr>
    </w:lvl>
    <w:lvl w:ilvl="7" w:tplc="C6D2E944">
      <w:start w:val="1"/>
      <w:numFmt w:val="bullet"/>
      <w:lvlText w:val="o"/>
      <w:lvlJc w:val="left"/>
      <w:pPr>
        <w:ind w:left="5760" w:hanging="360"/>
      </w:pPr>
      <w:rPr>
        <w:rFonts w:hint="default" w:ascii="Courier New" w:hAnsi="Courier New"/>
      </w:rPr>
    </w:lvl>
    <w:lvl w:ilvl="8" w:tplc="942498DC">
      <w:start w:val="1"/>
      <w:numFmt w:val="bullet"/>
      <w:lvlText w:val=""/>
      <w:lvlJc w:val="left"/>
      <w:pPr>
        <w:ind w:left="6480" w:hanging="360"/>
      </w:pPr>
      <w:rPr>
        <w:rFonts w:hint="default" w:ascii="Wingdings" w:hAnsi="Wingdings"/>
      </w:rPr>
    </w:lvl>
  </w:abstractNum>
  <w:abstractNum w:abstractNumId="7" w15:restartNumberingAfterBreak="0">
    <w:nsid w:val="44C8692F"/>
    <w:multiLevelType w:val="hybridMultilevel"/>
    <w:tmpl w:val="0652E294"/>
    <w:lvl w:ilvl="0" w:tplc="F2D67E1C">
      <w:start w:val="1"/>
      <w:numFmt w:val="decimal"/>
      <w:lvlText w:val="%1."/>
      <w:lvlJc w:val="left"/>
      <w:pPr>
        <w:ind w:left="720" w:hanging="360"/>
      </w:pPr>
    </w:lvl>
    <w:lvl w:ilvl="1" w:tplc="5F00FA5C">
      <w:start w:val="1"/>
      <w:numFmt w:val="lowerLetter"/>
      <w:lvlText w:val="%2."/>
      <w:lvlJc w:val="left"/>
      <w:pPr>
        <w:ind w:left="1440" w:hanging="360"/>
      </w:pPr>
    </w:lvl>
    <w:lvl w:ilvl="2" w:tplc="26D41BF8">
      <w:start w:val="1"/>
      <w:numFmt w:val="lowerRoman"/>
      <w:lvlText w:val="%3."/>
      <w:lvlJc w:val="right"/>
      <w:pPr>
        <w:ind w:left="2160" w:hanging="180"/>
      </w:pPr>
    </w:lvl>
    <w:lvl w:ilvl="3" w:tplc="4A8A181E">
      <w:start w:val="1"/>
      <w:numFmt w:val="decimal"/>
      <w:lvlText w:val="%4."/>
      <w:lvlJc w:val="left"/>
      <w:pPr>
        <w:ind w:left="2880" w:hanging="360"/>
      </w:pPr>
    </w:lvl>
    <w:lvl w:ilvl="4" w:tplc="9FCCEFF2">
      <w:start w:val="1"/>
      <w:numFmt w:val="lowerLetter"/>
      <w:lvlText w:val="%5."/>
      <w:lvlJc w:val="left"/>
      <w:pPr>
        <w:ind w:left="3600" w:hanging="360"/>
      </w:pPr>
    </w:lvl>
    <w:lvl w:ilvl="5" w:tplc="C3EE3A4C">
      <w:start w:val="1"/>
      <w:numFmt w:val="lowerRoman"/>
      <w:lvlText w:val="%6."/>
      <w:lvlJc w:val="right"/>
      <w:pPr>
        <w:ind w:left="4320" w:hanging="180"/>
      </w:pPr>
    </w:lvl>
    <w:lvl w:ilvl="6" w:tplc="DF460E8C">
      <w:start w:val="1"/>
      <w:numFmt w:val="decimal"/>
      <w:lvlText w:val="%7."/>
      <w:lvlJc w:val="left"/>
      <w:pPr>
        <w:ind w:left="5040" w:hanging="360"/>
      </w:pPr>
    </w:lvl>
    <w:lvl w:ilvl="7" w:tplc="557250E2">
      <w:start w:val="1"/>
      <w:numFmt w:val="lowerLetter"/>
      <w:lvlText w:val="%8."/>
      <w:lvlJc w:val="left"/>
      <w:pPr>
        <w:ind w:left="5760" w:hanging="360"/>
      </w:pPr>
    </w:lvl>
    <w:lvl w:ilvl="8" w:tplc="4E5A3192">
      <w:start w:val="1"/>
      <w:numFmt w:val="lowerRoman"/>
      <w:lvlText w:val="%9."/>
      <w:lvlJc w:val="right"/>
      <w:pPr>
        <w:ind w:left="6480" w:hanging="180"/>
      </w:pPr>
    </w:lvl>
  </w:abstractNum>
  <w:abstractNum w:abstractNumId="8" w15:restartNumberingAfterBreak="0">
    <w:nsid w:val="4914378F"/>
    <w:multiLevelType w:val="hybridMultilevel"/>
    <w:tmpl w:val="46CEB692"/>
    <w:lvl w:ilvl="0" w:tplc="72825EC8">
      <w:start w:val="1"/>
      <w:numFmt w:val="bullet"/>
      <w:lvlText w:val=""/>
      <w:lvlJc w:val="left"/>
      <w:pPr>
        <w:ind w:left="720" w:hanging="360"/>
      </w:pPr>
      <w:rPr>
        <w:rFonts w:hint="default" w:ascii="Symbol" w:hAnsi="Symbol"/>
      </w:rPr>
    </w:lvl>
    <w:lvl w:ilvl="1" w:tplc="90605E34">
      <w:start w:val="1"/>
      <w:numFmt w:val="bullet"/>
      <w:lvlText w:val="o"/>
      <w:lvlJc w:val="left"/>
      <w:pPr>
        <w:ind w:left="1440" w:hanging="360"/>
      </w:pPr>
      <w:rPr>
        <w:rFonts w:hint="default" w:ascii="Courier New" w:hAnsi="Courier New"/>
      </w:rPr>
    </w:lvl>
    <w:lvl w:ilvl="2" w:tplc="760C08B8">
      <w:start w:val="1"/>
      <w:numFmt w:val="bullet"/>
      <w:lvlText w:val=""/>
      <w:lvlJc w:val="left"/>
      <w:pPr>
        <w:ind w:left="2160" w:hanging="360"/>
      </w:pPr>
      <w:rPr>
        <w:rFonts w:hint="default" w:ascii="Wingdings" w:hAnsi="Wingdings"/>
      </w:rPr>
    </w:lvl>
    <w:lvl w:ilvl="3" w:tplc="C304FEF6">
      <w:start w:val="1"/>
      <w:numFmt w:val="bullet"/>
      <w:lvlText w:val=""/>
      <w:lvlJc w:val="left"/>
      <w:pPr>
        <w:ind w:left="2880" w:hanging="360"/>
      </w:pPr>
      <w:rPr>
        <w:rFonts w:hint="default" w:ascii="Symbol" w:hAnsi="Symbol"/>
      </w:rPr>
    </w:lvl>
    <w:lvl w:ilvl="4" w:tplc="A7DC37DE">
      <w:start w:val="1"/>
      <w:numFmt w:val="bullet"/>
      <w:lvlText w:val="o"/>
      <w:lvlJc w:val="left"/>
      <w:pPr>
        <w:ind w:left="3600" w:hanging="360"/>
      </w:pPr>
      <w:rPr>
        <w:rFonts w:hint="default" w:ascii="Courier New" w:hAnsi="Courier New"/>
      </w:rPr>
    </w:lvl>
    <w:lvl w:ilvl="5" w:tplc="D320165E">
      <w:start w:val="1"/>
      <w:numFmt w:val="bullet"/>
      <w:lvlText w:val=""/>
      <w:lvlJc w:val="left"/>
      <w:pPr>
        <w:ind w:left="4320" w:hanging="360"/>
      </w:pPr>
      <w:rPr>
        <w:rFonts w:hint="default" w:ascii="Wingdings" w:hAnsi="Wingdings"/>
      </w:rPr>
    </w:lvl>
    <w:lvl w:ilvl="6" w:tplc="57B412C0">
      <w:start w:val="1"/>
      <w:numFmt w:val="bullet"/>
      <w:lvlText w:val=""/>
      <w:lvlJc w:val="left"/>
      <w:pPr>
        <w:ind w:left="5040" w:hanging="360"/>
      </w:pPr>
      <w:rPr>
        <w:rFonts w:hint="default" w:ascii="Symbol" w:hAnsi="Symbol"/>
      </w:rPr>
    </w:lvl>
    <w:lvl w:ilvl="7" w:tplc="BB6CD4FC">
      <w:start w:val="1"/>
      <w:numFmt w:val="bullet"/>
      <w:lvlText w:val="o"/>
      <w:lvlJc w:val="left"/>
      <w:pPr>
        <w:ind w:left="5760" w:hanging="360"/>
      </w:pPr>
      <w:rPr>
        <w:rFonts w:hint="default" w:ascii="Courier New" w:hAnsi="Courier New"/>
      </w:rPr>
    </w:lvl>
    <w:lvl w:ilvl="8" w:tplc="593CEF82">
      <w:start w:val="1"/>
      <w:numFmt w:val="bullet"/>
      <w:lvlText w:val=""/>
      <w:lvlJc w:val="left"/>
      <w:pPr>
        <w:ind w:left="6480" w:hanging="360"/>
      </w:pPr>
      <w:rPr>
        <w:rFonts w:hint="default" w:ascii="Wingdings" w:hAnsi="Wingdings"/>
      </w:rPr>
    </w:lvl>
  </w:abstractNum>
  <w:abstractNum w:abstractNumId="9" w15:restartNumberingAfterBreak="0">
    <w:nsid w:val="4FFD6F55"/>
    <w:multiLevelType w:val="hybridMultilevel"/>
    <w:tmpl w:val="DE8411C2"/>
    <w:lvl w:ilvl="0" w:tplc="C4FEBF72">
      <w:start w:val="1"/>
      <w:numFmt w:val="decimal"/>
      <w:lvlText w:val="%1."/>
      <w:lvlJc w:val="left"/>
      <w:pPr>
        <w:ind w:left="720" w:hanging="360"/>
      </w:pPr>
    </w:lvl>
    <w:lvl w:ilvl="1" w:tplc="1386539C">
      <w:start w:val="1"/>
      <w:numFmt w:val="lowerLetter"/>
      <w:lvlText w:val="%2."/>
      <w:lvlJc w:val="left"/>
      <w:pPr>
        <w:ind w:left="1440" w:hanging="360"/>
      </w:pPr>
    </w:lvl>
    <w:lvl w:ilvl="2" w:tplc="1A7A0AB6">
      <w:start w:val="1"/>
      <w:numFmt w:val="lowerRoman"/>
      <w:lvlText w:val="%3."/>
      <w:lvlJc w:val="right"/>
      <w:pPr>
        <w:ind w:left="2160" w:hanging="180"/>
      </w:pPr>
    </w:lvl>
    <w:lvl w:ilvl="3" w:tplc="6044A8D4">
      <w:start w:val="1"/>
      <w:numFmt w:val="decimal"/>
      <w:lvlText w:val="%4."/>
      <w:lvlJc w:val="left"/>
      <w:pPr>
        <w:ind w:left="2880" w:hanging="360"/>
      </w:pPr>
    </w:lvl>
    <w:lvl w:ilvl="4" w:tplc="56FEADA0">
      <w:start w:val="1"/>
      <w:numFmt w:val="lowerLetter"/>
      <w:lvlText w:val="%5."/>
      <w:lvlJc w:val="left"/>
      <w:pPr>
        <w:ind w:left="3600" w:hanging="360"/>
      </w:pPr>
    </w:lvl>
    <w:lvl w:ilvl="5" w:tplc="749019FC">
      <w:start w:val="1"/>
      <w:numFmt w:val="lowerRoman"/>
      <w:lvlText w:val="%6."/>
      <w:lvlJc w:val="right"/>
      <w:pPr>
        <w:ind w:left="4320" w:hanging="180"/>
      </w:pPr>
    </w:lvl>
    <w:lvl w:ilvl="6" w:tplc="563A4BAA">
      <w:start w:val="1"/>
      <w:numFmt w:val="decimal"/>
      <w:lvlText w:val="%7."/>
      <w:lvlJc w:val="left"/>
      <w:pPr>
        <w:ind w:left="5040" w:hanging="360"/>
      </w:pPr>
    </w:lvl>
    <w:lvl w:ilvl="7" w:tplc="22DCB536">
      <w:start w:val="1"/>
      <w:numFmt w:val="lowerLetter"/>
      <w:lvlText w:val="%8."/>
      <w:lvlJc w:val="left"/>
      <w:pPr>
        <w:ind w:left="5760" w:hanging="360"/>
      </w:pPr>
    </w:lvl>
    <w:lvl w:ilvl="8" w:tplc="8B1A1024">
      <w:start w:val="1"/>
      <w:numFmt w:val="lowerRoman"/>
      <w:lvlText w:val="%9."/>
      <w:lvlJc w:val="right"/>
      <w:pPr>
        <w:ind w:left="6480" w:hanging="180"/>
      </w:pPr>
    </w:lvl>
  </w:abstractNum>
  <w:abstractNum w:abstractNumId="10" w15:restartNumberingAfterBreak="0">
    <w:nsid w:val="52D16379"/>
    <w:multiLevelType w:val="hybridMultilevel"/>
    <w:tmpl w:val="C4EACE5E"/>
    <w:lvl w:ilvl="0" w:tplc="8FEAA0D0">
      <w:start w:val="1"/>
      <w:numFmt w:val="decimal"/>
      <w:lvlText w:val="%1."/>
      <w:lvlJc w:val="left"/>
      <w:pPr>
        <w:ind w:left="720" w:hanging="360"/>
      </w:pPr>
    </w:lvl>
    <w:lvl w:ilvl="1" w:tplc="BBAC4B5C">
      <w:start w:val="1"/>
      <w:numFmt w:val="lowerLetter"/>
      <w:lvlText w:val="%2."/>
      <w:lvlJc w:val="left"/>
      <w:pPr>
        <w:ind w:left="1440" w:hanging="360"/>
      </w:pPr>
    </w:lvl>
    <w:lvl w:ilvl="2" w:tplc="86E0A616">
      <w:start w:val="1"/>
      <w:numFmt w:val="lowerRoman"/>
      <w:lvlText w:val="%3."/>
      <w:lvlJc w:val="right"/>
      <w:pPr>
        <w:ind w:left="2160" w:hanging="180"/>
      </w:pPr>
    </w:lvl>
    <w:lvl w:ilvl="3" w:tplc="0F849124">
      <w:start w:val="1"/>
      <w:numFmt w:val="decimal"/>
      <w:lvlText w:val="%4."/>
      <w:lvlJc w:val="left"/>
      <w:pPr>
        <w:ind w:left="2880" w:hanging="360"/>
      </w:pPr>
    </w:lvl>
    <w:lvl w:ilvl="4" w:tplc="82903ED8">
      <w:start w:val="1"/>
      <w:numFmt w:val="lowerLetter"/>
      <w:lvlText w:val="%5."/>
      <w:lvlJc w:val="left"/>
      <w:pPr>
        <w:ind w:left="3600" w:hanging="360"/>
      </w:pPr>
    </w:lvl>
    <w:lvl w:ilvl="5" w:tplc="758269CE">
      <w:start w:val="1"/>
      <w:numFmt w:val="lowerRoman"/>
      <w:lvlText w:val="%6."/>
      <w:lvlJc w:val="right"/>
      <w:pPr>
        <w:ind w:left="4320" w:hanging="180"/>
      </w:pPr>
    </w:lvl>
    <w:lvl w:ilvl="6" w:tplc="75BAC4B4">
      <w:start w:val="1"/>
      <w:numFmt w:val="decimal"/>
      <w:lvlText w:val="%7."/>
      <w:lvlJc w:val="left"/>
      <w:pPr>
        <w:ind w:left="5040" w:hanging="360"/>
      </w:pPr>
    </w:lvl>
    <w:lvl w:ilvl="7" w:tplc="C6147FDC">
      <w:start w:val="1"/>
      <w:numFmt w:val="lowerLetter"/>
      <w:lvlText w:val="%8."/>
      <w:lvlJc w:val="left"/>
      <w:pPr>
        <w:ind w:left="5760" w:hanging="360"/>
      </w:pPr>
    </w:lvl>
    <w:lvl w:ilvl="8" w:tplc="8682D090">
      <w:start w:val="1"/>
      <w:numFmt w:val="lowerRoman"/>
      <w:lvlText w:val="%9."/>
      <w:lvlJc w:val="right"/>
      <w:pPr>
        <w:ind w:left="6480" w:hanging="180"/>
      </w:pPr>
    </w:lvl>
  </w:abstractNum>
  <w:abstractNum w:abstractNumId="11" w15:restartNumberingAfterBreak="0">
    <w:nsid w:val="55FD0AA8"/>
    <w:multiLevelType w:val="hybridMultilevel"/>
    <w:tmpl w:val="F342BA52"/>
    <w:lvl w:ilvl="0" w:tplc="600E6D58">
      <w:start w:val="1"/>
      <w:numFmt w:val="bullet"/>
      <w:lvlText w:val=""/>
      <w:lvlJc w:val="left"/>
      <w:pPr>
        <w:ind w:left="720" w:hanging="360"/>
      </w:pPr>
      <w:rPr>
        <w:rFonts w:hint="default" w:ascii="Symbol" w:hAnsi="Symbol"/>
      </w:rPr>
    </w:lvl>
    <w:lvl w:ilvl="1" w:tplc="55DE968E">
      <w:start w:val="1"/>
      <w:numFmt w:val="bullet"/>
      <w:lvlText w:val="o"/>
      <w:lvlJc w:val="left"/>
      <w:pPr>
        <w:ind w:left="1440" w:hanging="360"/>
      </w:pPr>
      <w:rPr>
        <w:rFonts w:hint="default" w:ascii="Courier New" w:hAnsi="Courier New"/>
      </w:rPr>
    </w:lvl>
    <w:lvl w:ilvl="2" w:tplc="33D84E08">
      <w:start w:val="1"/>
      <w:numFmt w:val="bullet"/>
      <w:lvlText w:val=""/>
      <w:lvlJc w:val="left"/>
      <w:pPr>
        <w:ind w:left="2160" w:hanging="360"/>
      </w:pPr>
      <w:rPr>
        <w:rFonts w:hint="default" w:ascii="Wingdings" w:hAnsi="Wingdings"/>
      </w:rPr>
    </w:lvl>
    <w:lvl w:ilvl="3" w:tplc="0D84CB9C">
      <w:start w:val="1"/>
      <w:numFmt w:val="bullet"/>
      <w:lvlText w:val=""/>
      <w:lvlJc w:val="left"/>
      <w:pPr>
        <w:ind w:left="2880" w:hanging="360"/>
      </w:pPr>
      <w:rPr>
        <w:rFonts w:hint="default" w:ascii="Symbol" w:hAnsi="Symbol"/>
      </w:rPr>
    </w:lvl>
    <w:lvl w:ilvl="4" w:tplc="BF22265E">
      <w:start w:val="1"/>
      <w:numFmt w:val="bullet"/>
      <w:lvlText w:val="o"/>
      <w:lvlJc w:val="left"/>
      <w:pPr>
        <w:ind w:left="3600" w:hanging="360"/>
      </w:pPr>
      <w:rPr>
        <w:rFonts w:hint="default" w:ascii="Courier New" w:hAnsi="Courier New"/>
      </w:rPr>
    </w:lvl>
    <w:lvl w:ilvl="5" w:tplc="50B6D860">
      <w:start w:val="1"/>
      <w:numFmt w:val="bullet"/>
      <w:lvlText w:val=""/>
      <w:lvlJc w:val="left"/>
      <w:pPr>
        <w:ind w:left="4320" w:hanging="360"/>
      </w:pPr>
      <w:rPr>
        <w:rFonts w:hint="default" w:ascii="Wingdings" w:hAnsi="Wingdings"/>
      </w:rPr>
    </w:lvl>
    <w:lvl w:ilvl="6" w:tplc="6FD01C64">
      <w:start w:val="1"/>
      <w:numFmt w:val="bullet"/>
      <w:lvlText w:val=""/>
      <w:lvlJc w:val="left"/>
      <w:pPr>
        <w:ind w:left="5040" w:hanging="360"/>
      </w:pPr>
      <w:rPr>
        <w:rFonts w:hint="default" w:ascii="Symbol" w:hAnsi="Symbol"/>
      </w:rPr>
    </w:lvl>
    <w:lvl w:ilvl="7" w:tplc="7ED8C1A8">
      <w:start w:val="1"/>
      <w:numFmt w:val="bullet"/>
      <w:lvlText w:val="o"/>
      <w:lvlJc w:val="left"/>
      <w:pPr>
        <w:ind w:left="5760" w:hanging="360"/>
      </w:pPr>
      <w:rPr>
        <w:rFonts w:hint="default" w:ascii="Courier New" w:hAnsi="Courier New"/>
      </w:rPr>
    </w:lvl>
    <w:lvl w:ilvl="8" w:tplc="E11ECBFA">
      <w:start w:val="1"/>
      <w:numFmt w:val="bullet"/>
      <w:lvlText w:val=""/>
      <w:lvlJc w:val="left"/>
      <w:pPr>
        <w:ind w:left="6480" w:hanging="360"/>
      </w:pPr>
      <w:rPr>
        <w:rFonts w:hint="default" w:ascii="Wingdings" w:hAnsi="Wingdings"/>
      </w:rPr>
    </w:lvl>
  </w:abstractNum>
  <w:abstractNum w:abstractNumId="12" w15:restartNumberingAfterBreak="0">
    <w:nsid w:val="59611CBF"/>
    <w:multiLevelType w:val="hybridMultilevel"/>
    <w:tmpl w:val="F05A5C06"/>
    <w:lvl w:ilvl="0" w:tplc="CCA2F38A">
      <w:start w:val="1"/>
      <w:numFmt w:val="decimal"/>
      <w:lvlText w:val="%1."/>
      <w:lvlJc w:val="left"/>
      <w:pPr>
        <w:ind w:left="720" w:hanging="360"/>
      </w:pPr>
    </w:lvl>
    <w:lvl w:ilvl="1" w:tplc="922E985E">
      <w:start w:val="1"/>
      <w:numFmt w:val="lowerLetter"/>
      <w:lvlText w:val="%2."/>
      <w:lvlJc w:val="left"/>
      <w:pPr>
        <w:ind w:left="1440" w:hanging="360"/>
      </w:pPr>
    </w:lvl>
    <w:lvl w:ilvl="2" w:tplc="C36828C6">
      <w:start w:val="1"/>
      <w:numFmt w:val="lowerRoman"/>
      <w:lvlText w:val="%3."/>
      <w:lvlJc w:val="right"/>
      <w:pPr>
        <w:ind w:left="2160" w:hanging="180"/>
      </w:pPr>
    </w:lvl>
    <w:lvl w:ilvl="3" w:tplc="B906AF7E">
      <w:start w:val="1"/>
      <w:numFmt w:val="decimal"/>
      <w:lvlText w:val="%4."/>
      <w:lvlJc w:val="left"/>
      <w:pPr>
        <w:ind w:left="2880" w:hanging="360"/>
      </w:pPr>
    </w:lvl>
    <w:lvl w:ilvl="4" w:tplc="FDB6C2F2">
      <w:start w:val="1"/>
      <w:numFmt w:val="lowerLetter"/>
      <w:lvlText w:val="%5."/>
      <w:lvlJc w:val="left"/>
      <w:pPr>
        <w:ind w:left="3600" w:hanging="360"/>
      </w:pPr>
    </w:lvl>
    <w:lvl w:ilvl="5" w:tplc="72ACB326">
      <w:start w:val="1"/>
      <w:numFmt w:val="lowerRoman"/>
      <w:lvlText w:val="%6."/>
      <w:lvlJc w:val="right"/>
      <w:pPr>
        <w:ind w:left="4320" w:hanging="180"/>
      </w:pPr>
    </w:lvl>
    <w:lvl w:ilvl="6" w:tplc="662659BC">
      <w:start w:val="1"/>
      <w:numFmt w:val="decimal"/>
      <w:lvlText w:val="%7."/>
      <w:lvlJc w:val="left"/>
      <w:pPr>
        <w:ind w:left="5040" w:hanging="360"/>
      </w:pPr>
    </w:lvl>
    <w:lvl w:ilvl="7" w:tplc="F0FA4A32">
      <w:start w:val="1"/>
      <w:numFmt w:val="lowerLetter"/>
      <w:lvlText w:val="%8."/>
      <w:lvlJc w:val="left"/>
      <w:pPr>
        <w:ind w:left="5760" w:hanging="360"/>
      </w:pPr>
    </w:lvl>
    <w:lvl w:ilvl="8" w:tplc="C1EE37D6">
      <w:start w:val="1"/>
      <w:numFmt w:val="lowerRoman"/>
      <w:lvlText w:val="%9."/>
      <w:lvlJc w:val="right"/>
      <w:pPr>
        <w:ind w:left="6480" w:hanging="180"/>
      </w:pPr>
    </w:lvl>
  </w:abstractNum>
  <w:abstractNum w:abstractNumId="13" w15:restartNumberingAfterBreak="0">
    <w:nsid w:val="5AB36037"/>
    <w:multiLevelType w:val="hybridMultilevel"/>
    <w:tmpl w:val="D1485EB2"/>
    <w:lvl w:ilvl="0" w:tplc="4C48C3EA">
      <w:start w:val="1"/>
      <w:numFmt w:val="bullet"/>
      <w:lvlText w:val=""/>
      <w:lvlJc w:val="left"/>
      <w:pPr>
        <w:ind w:left="720" w:hanging="360"/>
      </w:pPr>
      <w:rPr>
        <w:rFonts w:hint="default" w:ascii="Symbol" w:hAnsi="Symbol"/>
      </w:rPr>
    </w:lvl>
    <w:lvl w:ilvl="1" w:tplc="9E28F714">
      <w:start w:val="1"/>
      <w:numFmt w:val="bullet"/>
      <w:lvlText w:val="o"/>
      <w:lvlJc w:val="left"/>
      <w:pPr>
        <w:ind w:left="1440" w:hanging="360"/>
      </w:pPr>
      <w:rPr>
        <w:rFonts w:hint="default" w:ascii="Courier New" w:hAnsi="Courier New"/>
      </w:rPr>
    </w:lvl>
    <w:lvl w:ilvl="2" w:tplc="4DF41A44">
      <w:start w:val="1"/>
      <w:numFmt w:val="bullet"/>
      <w:lvlText w:val=""/>
      <w:lvlJc w:val="left"/>
      <w:pPr>
        <w:ind w:left="2160" w:hanging="360"/>
      </w:pPr>
      <w:rPr>
        <w:rFonts w:hint="default" w:ascii="Wingdings" w:hAnsi="Wingdings"/>
      </w:rPr>
    </w:lvl>
    <w:lvl w:ilvl="3" w:tplc="F5DCBD0E">
      <w:start w:val="1"/>
      <w:numFmt w:val="bullet"/>
      <w:lvlText w:val=""/>
      <w:lvlJc w:val="left"/>
      <w:pPr>
        <w:ind w:left="2880" w:hanging="360"/>
      </w:pPr>
      <w:rPr>
        <w:rFonts w:hint="default" w:ascii="Symbol" w:hAnsi="Symbol"/>
      </w:rPr>
    </w:lvl>
    <w:lvl w:ilvl="4" w:tplc="49FA7924">
      <w:start w:val="1"/>
      <w:numFmt w:val="bullet"/>
      <w:lvlText w:val="o"/>
      <w:lvlJc w:val="left"/>
      <w:pPr>
        <w:ind w:left="3600" w:hanging="360"/>
      </w:pPr>
      <w:rPr>
        <w:rFonts w:hint="default" w:ascii="Courier New" w:hAnsi="Courier New"/>
      </w:rPr>
    </w:lvl>
    <w:lvl w:ilvl="5" w:tplc="CEC26424">
      <w:start w:val="1"/>
      <w:numFmt w:val="bullet"/>
      <w:lvlText w:val=""/>
      <w:lvlJc w:val="left"/>
      <w:pPr>
        <w:ind w:left="4320" w:hanging="360"/>
      </w:pPr>
      <w:rPr>
        <w:rFonts w:hint="default" w:ascii="Wingdings" w:hAnsi="Wingdings"/>
      </w:rPr>
    </w:lvl>
    <w:lvl w:ilvl="6" w:tplc="2E829196">
      <w:start w:val="1"/>
      <w:numFmt w:val="bullet"/>
      <w:lvlText w:val=""/>
      <w:lvlJc w:val="left"/>
      <w:pPr>
        <w:ind w:left="5040" w:hanging="360"/>
      </w:pPr>
      <w:rPr>
        <w:rFonts w:hint="default" w:ascii="Symbol" w:hAnsi="Symbol"/>
      </w:rPr>
    </w:lvl>
    <w:lvl w:ilvl="7" w:tplc="D03650DA">
      <w:start w:val="1"/>
      <w:numFmt w:val="bullet"/>
      <w:lvlText w:val="o"/>
      <w:lvlJc w:val="left"/>
      <w:pPr>
        <w:ind w:left="5760" w:hanging="360"/>
      </w:pPr>
      <w:rPr>
        <w:rFonts w:hint="default" w:ascii="Courier New" w:hAnsi="Courier New"/>
      </w:rPr>
    </w:lvl>
    <w:lvl w:ilvl="8" w:tplc="137AB04A">
      <w:start w:val="1"/>
      <w:numFmt w:val="bullet"/>
      <w:lvlText w:val=""/>
      <w:lvlJc w:val="left"/>
      <w:pPr>
        <w:ind w:left="6480" w:hanging="360"/>
      </w:pPr>
      <w:rPr>
        <w:rFonts w:hint="default" w:ascii="Wingdings" w:hAnsi="Wingdings"/>
      </w:rPr>
    </w:lvl>
  </w:abstractNum>
  <w:abstractNum w:abstractNumId="14" w15:restartNumberingAfterBreak="0">
    <w:nsid w:val="7040157A"/>
    <w:multiLevelType w:val="hybridMultilevel"/>
    <w:tmpl w:val="55FACFF8"/>
    <w:lvl w:ilvl="0" w:tplc="14A434EC">
      <w:start w:val="1"/>
      <w:numFmt w:val="bullet"/>
      <w:lvlText w:val=""/>
      <w:lvlJc w:val="left"/>
      <w:pPr>
        <w:ind w:left="720" w:hanging="360"/>
      </w:pPr>
      <w:rPr>
        <w:rFonts w:hint="default" w:ascii="Symbol" w:hAnsi="Symbol"/>
      </w:rPr>
    </w:lvl>
    <w:lvl w:ilvl="1" w:tplc="883A8476">
      <w:start w:val="1"/>
      <w:numFmt w:val="bullet"/>
      <w:lvlText w:val="o"/>
      <w:lvlJc w:val="left"/>
      <w:pPr>
        <w:ind w:left="1440" w:hanging="360"/>
      </w:pPr>
      <w:rPr>
        <w:rFonts w:hint="default" w:ascii="Courier New" w:hAnsi="Courier New"/>
      </w:rPr>
    </w:lvl>
    <w:lvl w:ilvl="2" w:tplc="0150BB98">
      <w:start w:val="1"/>
      <w:numFmt w:val="bullet"/>
      <w:lvlText w:val=""/>
      <w:lvlJc w:val="left"/>
      <w:pPr>
        <w:ind w:left="2160" w:hanging="360"/>
      </w:pPr>
      <w:rPr>
        <w:rFonts w:hint="default" w:ascii="Wingdings" w:hAnsi="Wingdings"/>
      </w:rPr>
    </w:lvl>
    <w:lvl w:ilvl="3" w:tplc="66C28A66">
      <w:start w:val="1"/>
      <w:numFmt w:val="bullet"/>
      <w:lvlText w:val=""/>
      <w:lvlJc w:val="left"/>
      <w:pPr>
        <w:ind w:left="2880" w:hanging="360"/>
      </w:pPr>
      <w:rPr>
        <w:rFonts w:hint="default" w:ascii="Symbol" w:hAnsi="Symbol"/>
      </w:rPr>
    </w:lvl>
    <w:lvl w:ilvl="4" w:tplc="0FE07B50">
      <w:start w:val="1"/>
      <w:numFmt w:val="bullet"/>
      <w:lvlText w:val="o"/>
      <w:lvlJc w:val="left"/>
      <w:pPr>
        <w:ind w:left="3600" w:hanging="360"/>
      </w:pPr>
      <w:rPr>
        <w:rFonts w:hint="default" w:ascii="Courier New" w:hAnsi="Courier New"/>
      </w:rPr>
    </w:lvl>
    <w:lvl w:ilvl="5" w:tplc="400A197A">
      <w:start w:val="1"/>
      <w:numFmt w:val="bullet"/>
      <w:lvlText w:val=""/>
      <w:lvlJc w:val="left"/>
      <w:pPr>
        <w:ind w:left="4320" w:hanging="360"/>
      </w:pPr>
      <w:rPr>
        <w:rFonts w:hint="default" w:ascii="Wingdings" w:hAnsi="Wingdings"/>
      </w:rPr>
    </w:lvl>
    <w:lvl w:ilvl="6" w:tplc="D6785D16">
      <w:start w:val="1"/>
      <w:numFmt w:val="bullet"/>
      <w:lvlText w:val=""/>
      <w:lvlJc w:val="left"/>
      <w:pPr>
        <w:ind w:left="5040" w:hanging="360"/>
      </w:pPr>
      <w:rPr>
        <w:rFonts w:hint="default" w:ascii="Symbol" w:hAnsi="Symbol"/>
      </w:rPr>
    </w:lvl>
    <w:lvl w:ilvl="7" w:tplc="9A82EB74">
      <w:start w:val="1"/>
      <w:numFmt w:val="bullet"/>
      <w:lvlText w:val="o"/>
      <w:lvlJc w:val="left"/>
      <w:pPr>
        <w:ind w:left="5760" w:hanging="360"/>
      </w:pPr>
      <w:rPr>
        <w:rFonts w:hint="default" w:ascii="Courier New" w:hAnsi="Courier New"/>
      </w:rPr>
    </w:lvl>
    <w:lvl w:ilvl="8" w:tplc="56FA2046">
      <w:start w:val="1"/>
      <w:numFmt w:val="bullet"/>
      <w:lvlText w:val=""/>
      <w:lvlJc w:val="left"/>
      <w:pPr>
        <w:ind w:left="6480" w:hanging="360"/>
      </w:pPr>
      <w:rPr>
        <w:rFonts w:hint="default" w:ascii="Wingdings" w:hAnsi="Wingdings"/>
      </w:rPr>
    </w:lvl>
  </w:abstractNum>
  <w:abstractNum w:abstractNumId="15" w15:restartNumberingAfterBreak="0">
    <w:nsid w:val="798F3424"/>
    <w:multiLevelType w:val="hybridMultilevel"/>
    <w:tmpl w:val="32A0AAD0"/>
    <w:lvl w:ilvl="0" w:tplc="8D0C9978">
      <w:start w:val="1"/>
      <w:numFmt w:val="bullet"/>
      <w:lvlText w:val=""/>
      <w:lvlJc w:val="left"/>
      <w:pPr>
        <w:ind w:left="720" w:hanging="360"/>
      </w:pPr>
      <w:rPr>
        <w:rFonts w:hint="default" w:ascii="Symbol" w:hAnsi="Symbol"/>
      </w:rPr>
    </w:lvl>
    <w:lvl w:ilvl="1" w:tplc="2A36D0BC">
      <w:start w:val="1"/>
      <w:numFmt w:val="bullet"/>
      <w:lvlText w:val="o"/>
      <w:lvlJc w:val="left"/>
      <w:pPr>
        <w:ind w:left="1440" w:hanging="360"/>
      </w:pPr>
      <w:rPr>
        <w:rFonts w:hint="default" w:ascii="Courier New" w:hAnsi="Courier New"/>
      </w:rPr>
    </w:lvl>
    <w:lvl w:ilvl="2" w:tplc="3920D676">
      <w:start w:val="1"/>
      <w:numFmt w:val="bullet"/>
      <w:lvlText w:val=""/>
      <w:lvlJc w:val="left"/>
      <w:pPr>
        <w:ind w:left="2160" w:hanging="360"/>
      </w:pPr>
      <w:rPr>
        <w:rFonts w:hint="default" w:ascii="Wingdings" w:hAnsi="Wingdings"/>
      </w:rPr>
    </w:lvl>
    <w:lvl w:ilvl="3" w:tplc="2668C328">
      <w:start w:val="1"/>
      <w:numFmt w:val="bullet"/>
      <w:lvlText w:val=""/>
      <w:lvlJc w:val="left"/>
      <w:pPr>
        <w:ind w:left="2880" w:hanging="360"/>
      </w:pPr>
      <w:rPr>
        <w:rFonts w:hint="default" w:ascii="Symbol" w:hAnsi="Symbol"/>
      </w:rPr>
    </w:lvl>
    <w:lvl w:ilvl="4" w:tplc="81BA4126">
      <w:start w:val="1"/>
      <w:numFmt w:val="bullet"/>
      <w:lvlText w:val="o"/>
      <w:lvlJc w:val="left"/>
      <w:pPr>
        <w:ind w:left="3600" w:hanging="360"/>
      </w:pPr>
      <w:rPr>
        <w:rFonts w:hint="default" w:ascii="Courier New" w:hAnsi="Courier New"/>
      </w:rPr>
    </w:lvl>
    <w:lvl w:ilvl="5" w:tplc="C45EBE90">
      <w:start w:val="1"/>
      <w:numFmt w:val="bullet"/>
      <w:lvlText w:val=""/>
      <w:lvlJc w:val="left"/>
      <w:pPr>
        <w:ind w:left="4320" w:hanging="360"/>
      </w:pPr>
      <w:rPr>
        <w:rFonts w:hint="default" w:ascii="Wingdings" w:hAnsi="Wingdings"/>
      </w:rPr>
    </w:lvl>
    <w:lvl w:ilvl="6" w:tplc="0FCA203C">
      <w:start w:val="1"/>
      <w:numFmt w:val="bullet"/>
      <w:lvlText w:val=""/>
      <w:lvlJc w:val="left"/>
      <w:pPr>
        <w:ind w:left="5040" w:hanging="360"/>
      </w:pPr>
      <w:rPr>
        <w:rFonts w:hint="default" w:ascii="Symbol" w:hAnsi="Symbol"/>
      </w:rPr>
    </w:lvl>
    <w:lvl w:ilvl="7" w:tplc="14B2619A">
      <w:start w:val="1"/>
      <w:numFmt w:val="bullet"/>
      <w:lvlText w:val="o"/>
      <w:lvlJc w:val="left"/>
      <w:pPr>
        <w:ind w:left="5760" w:hanging="360"/>
      </w:pPr>
      <w:rPr>
        <w:rFonts w:hint="default" w:ascii="Courier New" w:hAnsi="Courier New"/>
      </w:rPr>
    </w:lvl>
    <w:lvl w:ilvl="8" w:tplc="E7A2D8AA">
      <w:start w:val="1"/>
      <w:numFmt w:val="bullet"/>
      <w:lvlText w:val=""/>
      <w:lvlJc w:val="left"/>
      <w:pPr>
        <w:ind w:left="6480" w:hanging="360"/>
      </w:pPr>
      <w:rPr>
        <w:rFonts w:hint="default" w:ascii="Wingdings" w:hAnsi="Wingdings"/>
      </w:rPr>
    </w:lvl>
  </w:abstractNum>
  <w:num w:numId="1">
    <w:abstractNumId w:val="10"/>
  </w:num>
  <w:num w:numId="2">
    <w:abstractNumId w:val="12"/>
  </w:num>
  <w:num w:numId="3">
    <w:abstractNumId w:val="9"/>
  </w:num>
  <w:num w:numId="4">
    <w:abstractNumId w:val="7"/>
  </w:num>
  <w:num w:numId="5">
    <w:abstractNumId w:val="0"/>
  </w:num>
  <w:num w:numId="6">
    <w:abstractNumId w:val="15"/>
  </w:num>
  <w:num w:numId="7">
    <w:abstractNumId w:val="11"/>
  </w:num>
  <w:num w:numId="8">
    <w:abstractNumId w:val="13"/>
  </w:num>
  <w:num w:numId="9">
    <w:abstractNumId w:val="6"/>
  </w:num>
  <w:num w:numId="10">
    <w:abstractNumId w:val="14"/>
  </w:num>
  <w:num w:numId="11">
    <w:abstractNumId w:val="8"/>
  </w:num>
  <w:num w:numId="12">
    <w:abstractNumId w:val="2"/>
  </w:num>
  <w:num w:numId="13">
    <w:abstractNumId w:val="4"/>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C7FDCB"/>
    <w:rsid w:val="001B10FF"/>
    <w:rsid w:val="003D01D0"/>
    <w:rsid w:val="003F425A"/>
    <w:rsid w:val="00672C56"/>
    <w:rsid w:val="006F5709"/>
    <w:rsid w:val="00B60256"/>
    <w:rsid w:val="00B92BA7"/>
    <w:rsid w:val="00D671C1"/>
    <w:rsid w:val="00E16C15"/>
    <w:rsid w:val="00EA1408"/>
    <w:rsid w:val="00EA4700"/>
    <w:rsid w:val="0113EEF6"/>
    <w:rsid w:val="012D79F4"/>
    <w:rsid w:val="0145EF30"/>
    <w:rsid w:val="016D6344"/>
    <w:rsid w:val="01A35369"/>
    <w:rsid w:val="01BEB982"/>
    <w:rsid w:val="01CBB7A6"/>
    <w:rsid w:val="01D96368"/>
    <w:rsid w:val="01EFC267"/>
    <w:rsid w:val="023C2374"/>
    <w:rsid w:val="025EE715"/>
    <w:rsid w:val="026E7D2C"/>
    <w:rsid w:val="030945B3"/>
    <w:rsid w:val="035CA5E1"/>
    <w:rsid w:val="038C16CF"/>
    <w:rsid w:val="0406CD32"/>
    <w:rsid w:val="0443DD2F"/>
    <w:rsid w:val="0470E142"/>
    <w:rsid w:val="048BEE56"/>
    <w:rsid w:val="04F3707F"/>
    <w:rsid w:val="0541E2D1"/>
    <w:rsid w:val="060B0CE3"/>
    <w:rsid w:val="0639C755"/>
    <w:rsid w:val="0644B4B2"/>
    <w:rsid w:val="0673C933"/>
    <w:rsid w:val="069E8753"/>
    <w:rsid w:val="0702176B"/>
    <w:rsid w:val="0705B769"/>
    <w:rsid w:val="073C5CA7"/>
    <w:rsid w:val="07413EAA"/>
    <w:rsid w:val="076B4E4A"/>
    <w:rsid w:val="076C9594"/>
    <w:rsid w:val="080890E2"/>
    <w:rsid w:val="086D4C24"/>
    <w:rsid w:val="08722EC6"/>
    <w:rsid w:val="08D5376B"/>
    <w:rsid w:val="08D6DDF4"/>
    <w:rsid w:val="0910E3EF"/>
    <w:rsid w:val="09523C0C"/>
    <w:rsid w:val="095539F5"/>
    <w:rsid w:val="09B2BB10"/>
    <w:rsid w:val="09E49C8B"/>
    <w:rsid w:val="0A145B18"/>
    <w:rsid w:val="0A17DE6C"/>
    <w:rsid w:val="0A2BC12A"/>
    <w:rsid w:val="0ABF179C"/>
    <w:rsid w:val="0AE48EF9"/>
    <w:rsid w:val="0AED710C"/>
    <w:rsid w:val="0AF2980A"/>
    <w:rsid w:val="0B15634E"/>
    <w:rsid w:val="0B73E2D7"/>
    <w:rsid w:val="0C3F43B7"/>
    <w:rsid w:val="0C4026C7"/>
    <w:rsid w:val="0C46DF0C"/>
    <w:rsid w:val="0C92DC51"/>
    <w:rsid w:val="0D386323"/>
    <w:rsid w:val="0D7873F2"/>
    <w:rsid w:val="0EB04255"/>
    <w:rsid w:val="0EB4DF3F"/>
    <w:rsid w:val="100C463E"/>
    <w:rsid w:val="1073716E"/>
    <w:rsid w:val="118CD13D"/>
    <w:rsid w:val="11B257EE"/>
    <w:rsid w:val="12032200"/>
    <w:rsid w:val="1286C36F"/>
    <w:rsid w:val="12D38D59"/>
    <w:rsid w:val="137AEF44"/>
    <w:rsid w:val="13FFA30D"/>
    <w:rsid w:val="14341605"/>
    <w:rsid w:val="14410398"/>
    <w:rsid w:val="146F07C8"/>
    <w:rsid w:val="147FDC20"/>
    <w:rsid w:val="15292DDD"/>
    <w:rsid w:val="152D373D"/>
    <w:rsid w:val="156955E1"/>
    <w:rsid w:val="1584444A"/>
    <w:rsid w:val="15F25578"/>
    <w:rsid w:val="1608C345"/>
    <w:rsid w:val="164BB717"/>
    <w:rsid w:val="1676E355"/>
    <w:rsid w:val="16907866"/>
    <w:rsid w:val="16AEE98F"/>
    <w:rsid w:val="17039E25"/>
    <w:rsid w:val="179B12E5"/>
    <w:rsid w:val="17C59CFB"/>
    <w:rsid w:val="17F36F5E"/>
    <w:rsid w:val="184C2225"/>
    <w:rsid w:val="195DE7FC"/>
    <w:rsid w:val="197F7818"/>
    <w:rsid w:val="19CC640F"/>
    <w:rsid w:val="19D5DA38"/>
    <w:rsid w:val="1A13BC75"/>
    <w:rsid w:val="1A42E58C"/>
    <w:rsid w:val="1A7917D4"/>
    <w:rsid w:val="1A958F16"/>
    <w:rsid w:val="1BAC49CB"/>
    <w:rsid w:val="1C494123"/>
    <w:rsid w:val="1CB7422B"/>
    <w:rsid w:val="1CDE86B6"/>
    <w:rsid w:val="1D13894C"/>
    <w:rsid w:val="1D756B42"/>
    <w:rsid w:val="1D81077B"/>
    <w:rsid w:val="1DCEC70E"/>
    <w:rsid w:val="1E139980"/>
    <w:rsid w:val="1E296C9A"/>
    <w:rsid w:val="1E56A56A"/>
    <w:rsid w:val="1E93D293"/>
    <w:rsid w:val="1EA385F0"/>
    <w:rsid w:val="1EAD18F3"/>
    <w:rsid w:val="1EB10773"/>
    <w:rsid w:val="1F4BC682"/>
    <w:rsid w:val="20163F06"/>
    <w:rsid w:val="20A0C879"/>
    <w:rsid w:val="20A6D60D"/>
    <w:rsid w:val="20DC2468"/>
    <w:rsid w:val="2285A466"/>
    <w:rsid w:val="232D7466"/>
    <w:rsid w:val="23E5A6E3"/>
    <w:rsid w:val="24C31311"/>
    <w:rsid w:val="268D1E50"/>
    <w:rsid w:val="2696777D"/>
    <w:rsid w:val="26D49EC3"/>
    <w:rsid w:val="26DDECB3"/>
    <w:rsid w:val="26F15D7C"/>
    <w:rsid w:val="270B6D40"/>
    <w:rsid w:val="270E7CC9"/>
    <w:rsid w:val="27757367"/>
    <w:rsid w:val="27FF5D6C"/>
    <w:rsid w:val="281E093D"/>
    <w:rsid w:val="287640D6"/>
    <w:rsid w:val="287F4A19"/>
    <w:rsid w:val="288C701A"/>
    <w:rsid w:val="289818ED"/>
    <w:rsid w:val="292AD4EA"/>
    <w:rsid w:val="29503EC6"/>
    <w:rsid w:val="299ECCE9"/>
    <w:rsid w:val="29C8BFCA"/>
    <w:rsid w:val="29DBDC09"/>
    <w:rsid w:val="2A25AFE3"/>
    <w:rsid w:val="2A5E3661"/>
    <w:rsid w:val="2AA4F511"/>
    <w:rsid w:val="2B42ED5C"/>
    <w:rsid w:val="2B8BCDF0"/>
    <w:rsid w:val="2C0EF4BB"/>
    <w:rsid w:val="2C15E991"/>
    <w:rsid w:val="2C31D918"/>
    <w:rsid w:val="2C3C762B"/>
    <w:rsid w:val="2C5C27EF"/>
    <w:rsid w:val="2C62817A"/>
    <w:rsid w:val="2E112521"/>
    <w:rsid w:val="2E21489B"/>
    <w:rsid w:val="2E26F679"/>
    <w:rsid w:val="2F116B90"/>
    <w:rsid w:val="2F87A8E6"/>
    <w:rsid w:val="30522C02"/>
    <w:rsid w:val="30B57595"/>
    <w:rsid w:val="30C1FC4B"/>
    <w:rsid w:val="31126504"/>
    <w:rsid w:val="3136863A"/>
    <w:rsid w:val="3153C578"/>
    <w:rsid w:val="3163BE6B"/>
    <w:rsid w:val="31D24DEF"/>
    <w:rsid w:val="32203279"/>
    <w:rsid w:val="322C0077"/>
    <w:rsid w:val="32396056"/>
    <w:rsid w:val="323DFA12"/>
    <w:rsid w:val="3278C3DE"/>
    <w:rsid w:val="331BC858"/>
    <w:rsid w:val="331C2E15"/>
    <w:rsid w:val="333E38FD"/>
    <w:rsid w:val="340E8800"/>
    <w:rsid w:val="35437913"/>
    <w:rsid w:val="3547CE01"/>
    <w:rsid w:val="3567F9C6"/>
    <w:rsid w:val="3618B0F9"/>
    <w:rsid w:val="36A82763"/>
    <w:rsid w:val="36E1CF32"/>
    <w:rsid w:val="36F87B07"/>
    <w:rsid w:val="3775DA43"/>
    <w:rsid w:val="37A802C4"/>
    <w:rsid w:val="37C54D9A"/>
    <w:rsid w:val="37E13C74"/>
    <w:rsid w:val="382FB660"/>
    <w:rsid w:val="38D0B2A3"/>
    <w:rsid w:val="38D74CBE"/>
    <w:rsid w:val="38F0FB5E"/>
    <w:rsid w:val="391C17FD"/>
    <w:rsid w:val="39780394"/>
    <w:rsid w:val="3989D884"/>
    <w:rsid w:val="39CAB7F6"/>
    <w:rsid w:val="3A853044"/>
    <w:rsid w:val="3A9B6E4A"/>
    <w:rsid w:val="3B165159"/>
    <w:rsid w:val="3B3E2A1A"/>
    <w:rsid w:val="3BA9C07F"/>
    <w:rsid w:val="3BAF5971"/>
    <w:rsid w:val="3BB7C4D4"/>
    <w:rsid w:val="3BC824AB"/>
    <w:rsid w:val="3C0F460A"/>
    <w:rsid w:val="3D204E3C"/>
    <w:rsid w:val="3D2623B8"/>
    <w:rsid w:val="3D8B59B3"/>
    <w:rsid w:val="3DA4EE1C"/>
    <w:rsid w:val="3DDB952A"/>
    <w:rsid w:val="3DE14E10"/>
    <w:rsid w:val="3EA834A0"/>
    <w:rsid w:val="3EE1FAFB"/>
    <w:rsid w:val="3F8E7AAA"/>
    <w:rsid w:val="40042D7E"/>
    <w:rsid w:val="40C97DA4"/>
    <w:rsid w:val="41155448"/>
    <w:rsid w:val="416592E1"/>
    <w:rsid w:val="41850DB7"/>
    <w:rsid w:val="41FFD615"/>
    <w:rsid w:val="4273E198"/>
    <w:rsid w:val="43165644"/>
    <w:rsid w:val="43CB8011"/>
    <w:rsid w:val="4499DA9F"/>
    <w:rsid w:val="44C57B6E"/>
    <w:rsid w:val="454EABF3"/>
    <w:rsid w:val="45C678FD"/>
    <w:rsid w:val="45DDB966"/>
    <w:rsid w:val="4608A48C"/>
    <w:rsid w:val="46BBACC2"/>
    <w:rsid w:val="475638A4"/>
    <w:rsid w:val="4763B4D5"/>
    <w:rsid w:val="48E18E3F"/>
    <w:rsid w:val="49DF5602"/>
    <w:rsid w:val="4AC0C46F"/>
    <w:rsid w:val="4B5C2706"/>
    <w:rsid w:val="4B8F78AF"/>
    <w:rsid w:val="4C57A368"/>
    <w:rsid w:val="4C99B20E"/>
    <w:rsid w:val="4D0B6E43"/>
    <w:rsid w:val="4D6E1A11"/>
    <w:rsid w:val="4D9894D3"/>
    <w:rsid w:val="4DBE6222"/>
    <w:rsid w:val="4DF6F967"/>
    <w:rsid w:val="4E36C5F5"/>
    <w:rsid w:val="4E3FD6D8"/>
    <w:rsid w:val="4E7BB209"/>
    <w:rsid w:val="4EB8AA5F"/>
    <w:rsid w:val="4F2884D4"/>
    <w:rsid w:val="4F3A49EA"/>
    <w:rsid w:val="4F719F53"/>
    <w:rsid w:val="4FBB6CCB"/>
    <w:rsid w:val="4FC1DCCC"/>
    <w:rsid w:val="50166F81"/>
    <w:rsid w:val="50321C01"/>
    <w:rsid w:val="5054E7F1"/>
    <w:rsid w:val="5056BDB9"/>
    <w:rsid w:val="50B1E23D"/>
    <w:rsid w:val="50CE5565"/>
    <w:rsid w:val="50D9B38D"/>
    <w:rsid w:val="517016F4"/>
    <w:rsid w:val="522AFE63"/>
    <w:rsid w:val="52B4EF7C"/>
    <w:rsid w:val="52BCA3D9"/>
    <w:rsid w:val="5361E448"/>
    <w:rsid w:val="540A3DFC"/>
    <w:rsid w:val="5430FD49"/>
    <w:rsid w:val="54B5AEB9"/>
    <w:rsid w:val="54F9EB68"/>
    <w:rsid w:val="54FB3D20"/>
    <w:rsid w:val="551001CA"/>
    <w:rsid w:val="554F3A0A"/>
    <w:rsid w:val="55D48ABD"/>
    <w:rsid w:val="55E19BCC"/>
    <w:rsid w:val="572A5A1F"/>
    <w:rsid w:val="578826D3"/>
    <w:rsid w:val="57E2626D"/>
    <w:rsid w:val="58368F92"/>
    <w:rsid w:val="58478A5F"/>
    <w:rsid w:val="584C5B4F"/>
    <w:rsid w:val="589DA7FC"/>
    <w:rsid w:val="58FE2053"/>
    <w:rsid w:val="5920C84C"/>
    <w:rsid w:val="5A237BE0"/>
    <w:rsid w:val="5A38C23D"/>
    <w:rsid w:val="5A4BCE85"/>
    <w:rsid w:val="5AAF5989"/>
    <w:rsid w:val="5ABF9841"/>
    <w:rsid w:val="5AD5E754"/>
    <w:rsid w:val="5ADF3AAE"/>
    <w:rsid w:val="5AE044B2"/>
    <w:rsid w:val="5B456018"/>
    <w:rsid w:val="5B4D04C0"/>
    <w:rsid w:val="5B8F7D8D"/>
    <w:rsid w:val="5C5414D2"/>
    <w:rsid w:val="5D11B15A"/>
    <w:rsid w:val="5D3B699D"/>
    <w:rsid w:val="5D6707BD"/>
    <w:rsid w:val="5DC41E9B"/>
    <w:rsid w:val="5DFBBB30"/>
    <w:rsid w:val="5F302B92"/>
    <w:rsid w:val="5F728F02"/>
    <w:rsid w:val="5FAB175B"/>
    <w:rsid w:val="5FE76EEA"/>
    <w:rsid w:val="600C15DB"/>
    <w:rsid w:val="6078718A"/>
    <w:rsid w:val="60866CEB"/>
    <w:rsid w:val="60BCA62C"/>
    <w:rsid w:val="61493BAA"/>
    <w:rsid w:val="614ACEA2"/>
    <w:rsid w:val="61C04FE3"/>
    <w:rsid w:val="61E58E37"/>
    <w:rsid w:val="61EECAD1"/>
    <w:rsid w:val="6216DB00"/>
    <w:rsid w:val="6223C745"/>
    <w:rsid w:val="639C3732"/>
    <w:rsid w:val="63CCD039"/>
    <w:rsid w:val="64C7FDCB"/>
    <w:rsid w:val="64E15F99"/>
    <w:rsid w:val="64F3030F"/>
    <w:rsid w:val="65FEF7C0"/>
    <w:rsid w:val="66D5DF43"/>
    <w:rsid w:val="66FB5F79"/>
    <w:rsid w:val="6702D631"/>
    <w:rsid w:val="67071C99"/>
    <w:rsid w:val="67D9E2F0"/>
    <w:rsid w:val="67DB1AB9"/>
    <w:rsid w:val="684FFF6A"/>
    <w:rsid w:val="69237921"/>
    <w:rsid w:val="692A70C0"/>
    <w:rsid w:val="697AF7CF"/>
    <w:rsid w:val="69F74CA4"/>
    <w:rsid w:val="6A19965B"/>
    <w:rsid w:val="6A864857"/>
    <w:rsid w:val="6A88CF19"/>
    <w:rsid w:val="6AFD3B56"/>
    <w:rsid w:val="6B4EFB23"/>
    <w:rsid w:val="6B89664D"/>
    <w:rsid w:val="6BF08F4D"/>
    <w:rsid w:val="6CA7039C"/>
    <w:rsid w:val="6D0A265D"/>
    <w:rsid w:val="6D33A20C"/>
    <w:rsid w:val="6D38E955"/>
    <w:rsid w:val="6DDFB406"/>
    <w:rsid w:val="6DE34437"/>
    <w:rsid w:val="6E8B2908"/>
    <w:rsid w:val="6EA6E7B8"/>
    <w:rsid w:val="6EB90E63"/>
    <w:rsid w:val="6EC66848"/>
    <w:rsid w:val="6F1BCF78"/>
    <w:rsid w:val="6F69FAD1"/>
    <w:rsid w:val="6FAF9CA9"/>
    <w:rsid w:val="6FCAC1F0"/>
    <w:rsid w:val="701A9818"/>
    <w:rsid w:val="7139A566"/>
    <w:rsid w:val="7139B9BF"/>
    <w:rsid w:val="715481F1"/>
    <w:rsid w:val="71A2B795"/>
    <w:rsid w:val="723B89AC"/>
    <w:rsid w:val="7241CF86"/>
    <w:rsid w:val="72543F14"/>
    <w:rsid w:val="73F04060"/>
    <w:rsid w:val="741F9788"/>
    <w:rsid w:val="743ADFFF"/>
    <w:rsid w:val="743B3D0B"/>
    <w:rsid w:val="74601268"/>
    <w:rsid w:val="747415D5"/>
    <w:rsid w:val="74FF3A9A"/>
    <w:rsid w:val="75113FA1"/>
    <w:rsid w:val="7542E64F"/>
    <w:rsid w:val="759D32CC"/>
    <w:rsid w:val="75B64541"/>
    <w:rsid w:val="75B7B815"/>
    <w:rsid w:val="76F632D4"/>
    <w:rsid w:val="770E103A"/>
    <w:rsid w:val="7732B286"/>
    <w:rsid w:val="77440874"/>
    <w:rsid w:val="7780AD3B"/>
    <w:rsid w:val="77FDAF41"/>
    <w:rsid w:val="78484A7E"/>
    <w:rsid w:val="78AE94E5"/>
    <w:rsid w:val="78F5FBE7"/>
    <w:rsid w:val="799486EE"/>
    <w:rsid w:val="79B5D6B5"/>
    <w:rsid w:val="79B7FA1F"/>
    <w:rsid w:val="79BB84A2"/>
    <w:rsid w:val="79DE558C"/>
    <w:rsid w:val="79F87790"/>
    <w:rsid w:val="7A116645"/>
    <w:rsid w:val="7A3FA3E3"/>
    <w:rsid w:val="7A4C67D9"/>
    <w:rsid w:val="7A7ABA60"/>
    <w:rsid w:val="7A8407BA"/>
    <w:rsid w:val="7A8C9D36"/>
    <w:rsid w:val="7A93A507"/>
    <w:rsid w:val="7AEB7A42"/>
    <w:rsid w:val="7C1D981F"/>
    <w:rsid w:val="7C61EC82"/>
    <w:rsid w:val="7D3F695D"/>
    <w:rsid w:val="7DE4E313"/>
    <w:rsid w:val="7E004C76"/>
    <w:rsid w:val="7E6384A8"/>
    <w:rsid w:val="7FFA9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FDCB"/>
  <w15:chartTrackingRefBased/>
  <w15:docId w15:val="{EC81FBBC-00FC-4053-AAFB-118934B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B92BA7"/>
    <w:rPr>
      <w:color w:val="605E5C"/>
      <w:shd w:val="clear" w:color="auto" w:fill="E1DFDD"/>
    </w:rPr>
  </w:style>
  <w:style w:type="character" w:styleId="FollowedHyperlink">
    <w:name w:val="FollowedHyperlink"/>
    <w:basedOn w:val="DefaultParagraphFont"/>
    <w:uiPriority w:val="99"/>
    <w:semiHidden/>
    <w:unhideWhenUsed/>
    <w:rsid w:val="00B92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ted.com/playlists/browse?topics=music" TargetMode="External" Id="rId13" /><Relationship Type="http://schemas.openxmlformats.org/officeDocument/2006/relationships/hyperlink" Target="https://www.musictheory.net/lessons"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hyperlink" Target="https://www.youtube.com/watch?v=02u4Jf_aNPI" TargetMode="External" Id="rId12" /><Relationship Type="http://schemas.openxmlformats.org/officeDocument/2006/relationships/hyperlink" Target="https://manwaringmusic.blog/2020/04/02/composing-at-home-1/" TargetMode="External" Id="rId17" /><Relationship Type="http://schemas.openxmlformats.org/officeDocument/2006/relationships/styles" Target="styles.xml" Id="rId2" /><Relationship Type="http://schemas.openxmlformats.org/officeDocument/2006/relationships/hyperlink" Target="https://www.sfsymphony.org/Discover-the-Music/Listen-to-Podcasts/Program-Notes-Series"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hyperlink" Target="https://www.bbc.co.uk/programmes/p02nrvd3/episodes/downloads" TargetMode="External" Id="rId15" /><Relationship Type="http://schemas.openxmlformats.org/officeDocument/2006/relationships/hyperlink" Target="https://qualifications.pearson.com/content/dam/pdf/A%20Level/Music/2016/Specification%20and%20sample%20assessments/GCSE-AS-and-A-level-Music-Difficulty-Levels-Booklet.pdf"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https://www.bbc.co.uk/schedules/p00fzl8t" TargetMode="External" Id="rId14" /><Relationship Type="http://schemas.openxmlformats.org/officeDocument/2006/relationships/theme" Target="theme/theme1.xml" Id="rId22" /><Relationship Type="http://schemas.openxmlformats.org/officeDocument/2006/relationships/image" Target="/media/image5.png" Id="Rd8df33f64d8a4f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C301EE20</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Robinson</dc:creator>
  <keywords/>
  <dc:description/>
  <lastModifiedBy>Clive Wears</lastModifiedBy>
  <revision>3</revision>
  <dcterms:created xsi:type="dcterms:W3CDTF">2020-05-01T08:17:00.0000000Z</dcterms:created>
  <dcterms:modified xsi:type="dcterms:W3CDTF">2020-05-11T11:01:13.2858936Z</dcterms:modified>
</coreProperties>
</file>